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67836" w14:textId="081EE00A" w:rsidR="00C32F9B" w:rsidRPr="005A11D7" w:rsidRDefault="00C32F9B" w:rsidP="00C32F9B">
      <w:pPr>
        <w:spacing w:after="0"/>
        <w:jc w:val="center"/>
        <w:rPr>
          <w:rFonts w:eastAsia="Calibri" w:cs="Calibri"/>
          <w:b/>
          <w:bCs/>
          <w:color w:val="C45911" w:themeColor="accent2" w:themeShade="BF"/>
          <w:sz w:val="28"/>
          <w:szCs w:val="28"/>
          <w:lang w:val="fr-FR"/>
        </w:rPr>
      </w:pPr>
      <w:r w:rsidRPr="005A11D7">
        <w:rPr>
          <w:rFonts w:eastAsia="Calibri" w:cs="Calibri"/>
          <w:b/>
          <w:bCs/>
          <w:color w:val="C45911" w:themeColor="accent2" w:themeShade="BF"/>
          <w:sz w:val="28"/>
          <w:szCs w:val="28"/>
          <w:lang w:val="fr-FR"/>
        </w:rPr>
        <w:t xml:space="preserve">Plan de Gestion de Données </w:t>
      </w:r>
    </w:p>
    <w:p w14:paraId="76C57D5F" w14:textId="05A39FB5" w:rsidR="00C32F9B" w:rsidRPr="005A11D7" w:rsidRDefault="00C32F9B" w:rsidP="00C32F9B">
      <w:pPr>
        <w:spacing w:after="0"/>
        <w:jc w:val="center"/>
        <w:rPr>
          <w:rFonts w:eastAsia="Calibri" w:cs="Calibri"/>
          <w:b/>
          <w:bCs/>
          <w:color w:val="C45911" w:themeColor="accent2" w:themeShade="BF"/>
          <w:sz w:val="28"/>
          <w:szCs w:val="28"/>
          <w:lang w:val="fr-FR"/>
        </w:rPr>
      </w:pPr>
      <w:r w:rsidRPr="005A11D7">
        <w:rPr>
          <w:rFonts w:eastAsia="Calibri" w:cs="Calibri"/>
          <w:b/>
          <w:bCs/>
          <w:color w:val="C45911" w:themeColor="accent2" w:themeShade="BF"/>
          <w:sz w:val="28"/>
          <w:szCs w:val="28"/>
          <w:lang w:val="fr-FR"/>
        </w:rPr>
        <w:t>Gabarit de l'Université d</w:t>
      </w:r>
      <w:r w:rsidR="00C41CCA">
        <w:rPr>
          <w:rFonts w:eastAsia="Calibri" w:cs="Calibri"/>
          <w:b/>
          <w:bCs/>
          <w:color w:val="C45911" w:themeColor="accent2" w:themeShade="BF"/>
          <w:sz w:val="28"/>
          <w:szCs w:val="28"/>
          <w:lang w:val="fr-FR"/>
        </w:rPr>
        <w:t>u</w:t>
      </w:r>
      <w:r w:rsidRPr="005A11D7">
        <w:rPr>
          <w:rFonts w:eastAsia="Calibri" w:cs="Calibri"/>
          <w:b/>
          <w:bCs/>
          <w:color w:val="C45911" w:themeColor="accent2" w:themeShade="BF"/>
          <w:sz w:val="28"/>
          <w:szCs w:val="28"/>
          <w:lang w:val="fr-FR"/>
        </w:rPr>
        <w:t xml:space="preserve"> Québec en Abitibi-Témiscamingue </w:t>
      </w:r>
    </w:p>
    <w:p w14:paraId="246D6688" w14:textId="77777777" w:rsidR="00906E41" w:rsidRPr="005A11D7" w:rsidRDefault="00906E41" w:rsidP="00906E41">
      <w:pPr>
        <w:spacing w:after="0"/>
        <w:jc w:val="center"/>
        <w:rPr>
          <w:rFonts w:eastAsia="Calibri" w:cs="Calibri"/>
          <w:b/>
          <w:bCs/>
          <w:color w:val="000000" w:themeColor="text1"/>
          <w:lang w:val="fr-FR"/>
        </w:rPr>
      </w:pPr>
    </w:p>
    <w:p w14:paraId="14033CA9" w14:textId="77777777" w:rsidR="00906E41" w:rsidRPr="005A11D7" w:rsidRDefault="00906E41" w:rsidP="00906E41">
      <w:pPr>
        <w:spacing w:after="0"/>
        <w:jc w:val="center"/>
        <w:rPr>
          <w:rFonts w:eastAsia="Calibri" w:cs="Calibri"/>
          <w:b/>
          <w:bCs/>
          <w:color w:val="000000" w:themeColor="text1"/>
          <w:lang w:val="fr-FR"/>
        </w:rPr>
      </w:pPr>
    </w:p>
    <w:p w14:paraId="0EE5F7F6" w14:textId="77777777" w:rsidR="00C32F9B" w:rsidRPr="005A11D7" w:rsidRDefault="00C32F9B" w:rsidP="00C32F9B">
      <w:pPr>
        <w:spacing w:line="240" w:lineRule="auto"/>
        <w:rPr>
          <w:rFonts w:cs="Quire Sans"/>
          <w:b/>
          <w:bCs/>
        </w:rPr>
      </w:pPr>
      <w:r w:rsidRPr="005A11D7">
        <w:rPr>
          <w:rFonts w:cs="Quire Sans"/>
          <w:b/>
          <w:bCs/>
        </w:rPr>
        <w:t>Préambule</w:t>
      </w:r>
    </w:p>
    <w:p w14:paraId="744F3FC3" w14:textId="6B26E065" w:rsidR="00906E41" w:rsidRPr="00412A0D" w:rsidRDefault="00C32F9B" w:rsidP="00C32F9B">
      <w:pPr>
        <w:spacing w:line="240" w:lineRule="auto"/>
        <w:jc w:val="both"/>
        <w:rPr>
          <w:rFonts w:cs="Quire Sans"/>
        </w:rPr>
      </w:pPr>
      <w:r w:rsidRPr="00412A0D">
        <w:rPr>
          <w:rFonts w:cs="Quire Sans"/>
        </w:rPr>
        <w:t xml:space="preserve">Le plan de gestion des données de recherches (PGD) est requis uniquement pour les projets de recherche faisant l’objet de subventions accordées par les trois organismes fédéraux de recherche (soit les IRSC, le CRSNG et le CRSH). À titre de critère énoncé par la </w:t>
      </w:r>
      <w:hyperlink r:id="rId8" w:history="1">
        <w:r w:rsidRPr="00412A0D">
          <w:rPr>
            <w:rStyle w:val="Lienhypertexte"/>
            <w:rFonts w:cs="Quire Sans"/>
            <w:i/>
          </w:rPr>
          <w:t>Politique des trois organismes sur la gestion des données de recherche</w:t>
        </w:r>
      </w:hyperlink>
      <w:r w:rsidRPr="00412A0D">
        <w:rPr>
          <w:rFonts w:cs="Quire Sans"/>
        </w:rPr>
        <w:t xml:space="preserve">, il vise à faciliter la gestion et l’organisation des données de recherche dès leur collecte en vue d’assurer leur conservation, leur accès et leur utilisation ultérieure en vertu des modalités prévues. </w:t>
      </w:r>
      <w:r w:rsidRPr="00412A0D">
        <w:rPr>
          <w:rFonts w:cs="Quire Sans"/>
          <w:b/>
          <w:bCs/>
        </w:rPr>
        <w:t xml:space="preserve">Toute personne ou équipe soumettant une demande de subvention de recherche auprès de l’un des trois organismes mentionnés précédemment est tenue de compléter et </w:t>
      </w:r>
      <w:r w:rsidR="00537B8F">
        <w:rPr>
          <w:rFonts w:cs="Quire Sans"/>
          <w:b/>
          <w:bCs/>
        </w:rPr>
        <w:t xml:space="preserve">de </w:t>
      </w:r>
      <w:r w:rsidRPr="00412A0D">
        <w:rPr>
          <w:rFonts w:cs="Quire Sans"/>
          <w:b/>
          <w:bCs/>
        </w:rPr>
        <w:t>tenir à jour ce PGD au meilleur de ses connaissances,</w:t>
      </w:r>
      <w:r w:rsidRPr="00412A0D">
        <w:rPr>
          <w:rFonts w:cs="Quire Sans"/>
        </w:rPr>
        <w:t xml:space="preserve"> puis </w:t>
      </w:r>
      <w:r w:rsidR="00537B8F">
        <w:rPr>
          <w:rFonts w:cs="Quire Sans"/>
        </w:rPr>
        <w:t>de</w:t>
      </w:r>
      <w:r w:rsidRPr="00412A0D">
        <w:rPr>
          <w:rFonts w:cs="Quire Sans"/>
        </w:rPr>
        <w:t xml:space="preserve"> solliciter la ressource identifiée par le Comité de gestion des données de recherches de l’UQAT aux fins d’assistance et de validation</w:t>
      </w:r>
      <w:r w:rsidRPr="00412A0D">
        <w:rPr>
          <w:rStyle w:val="Appelnotedebasdep"/>
          <w:rFonts w:cs="Quire Sans"/>
        </w:rPr>
        <w:footnoteReference w:id="1"/>
      </w:r>
      <w:r w:rsidRPr="00412A0D">
        <w:rPr>
          <w:rFonts w:cs="Quire Sans"/>
        </w:rPr>
        <w:t xml:space="preserve">. </w:t>
      </w:r>
    </w:p>
    <w:p w14:paraId="6739D482" w14:textId="77777777" w:rsidR="00CE2A2F" w:rsidRPr="005A11D7" w:rsidRDefault="00CE2A2F" w:rsidP="00C32F9B">
      <w:pPr>
        <w:spacing w:line="240" w:lineRule="auto"/>
        <w:jc w:val="both"/>
        <w:rPr>
          <w:rFonts w:cs="Quire Sans"/>
          <w:sz w:val="20"/>
          <w:szCs w:val="20"/>
        </w:rPr>
      </w:pPr>
    </w:p>
    <w:p w14:paraId="1F4E1E24" w14:textId="2E096ADE" w:rsidR="00906E41" w:rsidRPr="005A11D7" w:rsidRDefault="00C32F9B" w:rsidP="000D3430">
      <w:pPr>
        <w:pStyle w:val="Titre1"/>
        <w:rPr>
          <w:rFonts w:ascii="Georgia" w:eastAsia="Arial Nova Cond" w:hAnsi="Georgia"/>
          <w:b/>
          <w:bCs/>
          <w:color w:val="C45911" w:themeColor="accent2" w:themeShade="BF"/>
          <w:sz w:val="26"/>
          <w:szCs w:val="26"/>
        </w:rPr>
      </w:pPr>
      <w:r w:rsidRPr="005A11D7">
        <w:rPr>
          <w:rFonts w:ascii="Georgia" w:eastAsia="Arial Nova Cond" w:hAnsi="Georgia"/>
          <w:b/>
          <w:bCs/>
          <w:color w:val="C45911" w:themeColor="accent2" w:themeShade="BF"/>
          <w:sz w:val="26"/>
          <w:szCs w:val="26"/>
        </w:rPr>
        <w:t xml:space="preserve">1. Identification et administration du projet </w:t>
      </w:r>
    </w:p>
    <w:p w14:paraId="3F711181" w14:textId="77777777" w:rsidR="00C32F9B" w:rsidRPr="005A11D7" w:rsidRDefault="00C32F9B" w:rsidP="00906E41">
      <w:pPr>
        <w:spacing w:after="0"/>
        <w:jc w:val="center"/>
        <w:rPr>
          <w:rFonts w:eastAsia="Calibri" w:cs="Calibri"/>
          <w:b/>
          <w:bCs/>
          <w:color w:val="000000" w:themeColor="text1"/>
          <w:lang w:val="fr-FR"/>
        </w:rPr>
      </w:pPr>
    </w:p>
    <w:p w14:paraId="12E72020" w14:textId="5D5D5570" w:rsidR="00906E41" w:rsidRPr="005A11D7" w:rsidRDefault="00906E41" w:rsidP="005A11D7">
      <w:pPr>
        <w:spacing w:line="360" w:lineRule="auto"/>
      </w:pPr>
      <w:r w:rsidRPr="005A11D7">
        <w:rPr>
          <w:rFonts w:eastAsia="Calibri" w:cs="Calibri"/>
          <w:b/>
          <w:bCs/>
          <w:color w:val="000000" w:themeColor="text1"/>
          <w:lang w:val="fr-FR"/>
        </w:rPr>
        <w:t>Titre du projet :</w:t>
      </w:r>
      <w:r w:rsidRPr="005A11D7">
        <w:rPr>
          <w:rFonts w:eastAsia="Calibri" w:cs="Calibri"/>
          <w:color w:val="000000" w:themeColor="text1"/>
          <w:lang w:val="fr-FR"/>
        </w:rPr>
        <w:t xml:space="preserve"> </w:t>
      </w:r>
      <w:sdt>
        <w:sdtPr>
          <w:id w:val="-1176798608"/>
          <w:placeholder>
            <w:docPart w:val="3C18217A44FE4B889B8A7A34DA682997"/>
          </w:placeholder>
          <w:showingPlcHdr/>
        </w:sdtPr>
        <w:sdtEndPr/>
        <w:sdtContent>
          <w:r w:rsidR="00AA400A" w:rsidRPr="00253004">
            <w:t>Cliquez ou appuyez ici pour entrer du texte.</w:t>
          </w:r>
        </w:sdtContent>
      </w:sdt>
      <w:r w:rsidRPr="005A11D7">
        <w:rPr>
          <w:rFonts w:eastAsia="Calibri" w:cs="Calibri"/>
          <w:i/>
          <w:iCs/>
          <w:color w:val="000000" w:themeColor="text1"/>
        </w:rPr>
        <w:fldChar w:fldCharType="begin"/>
      </w:r>
      <w:r w:rsidRPr="005A11D7">
        <w:rPr>
          <w:rFonts w:eastAsia="Calibri" w:cs="Calibri"/>
          <w:i/>
          <w:iCs/>
          <w:color w:val="000000" w:themeColor="text1"/>
        </w:rPr>
        <w:instrText xml:space="preserve"> AUTHOR   \* MERGEFORMAT </w:instrText>
      </w:r>
      <w:r w:rsidRPr="005A11D7">
        <w:rPr>
          <w:rFonts w:eastAsia="Calibri" w:cs="Calibri"/>
          <w:i/>
          <w:iCs/>
          <w:color w:val="000000" w:themeColor="text1"/>
        </w:rPr>
        <w:fldChar w:fldCharType="end"/>
      </w:r>
      <w:r w:rsidRPr="005A11D7">
        <w:rPr>
          <w:rFonts w:eastAsia="Calibri" w:cs="Calibri"/>
          <w:i/>
          <w:iCs/>
          <w:color w:val="000000" w:themeColor="text1"/>
        </w:rPr>
        <w:fldChar w:fldCharType="begin"/>
      </w:r>
      <w:r w:rsidRPr="005A11D7">
        <w:rPr>
          <w:rFonts w:eastAsia="Calibri" w:cs="Calibri"/>
          <w:i/>
          <w:iCs/>
          <w:color w:val="000000" w:themeColor="text1"/>
        </w:rPr>
        <w:instrText xml:space="preserve"> AUTHOR  \* Lower  \* MERGEFORMAT </w:instrText>
      </w:r>
      <w:r w:rsidRPr="005A11D7">
        <w:rPr>
          <w:rFonts w:eastAsia="Calibri" w:cs="Calibri"/>
          <w:i/>
          <w:iCs/>
          <w:color w:val="000000" w:themeColor="text1"/>
        </w:rPr>
        <w:fldChar w:fldCharType="end"/>
      </w:r>
      <w:r w:rsidRPr="005A11D7">
        <w:rPr>
          <w:rFonts w:eastAsia="Calibri" w:cs="Calibri"/>
          <w:i/>
          <w:iCs/>
          <w:color w:val="000000" w:themeColor="text1"/>
        </w:rPr>
        <w:fldChar w:fldCharType="begin"/>
      </w:r>
      <w:r w:rsidRPr="005A11D7">
        <w:rPr>
          <w:rFonts w:eastAsia="Calibri" w:cs="Calibri"/>
          <w:i/>
          <w:iCs/>
          <w:color w:val="000000" w:themeColor="text1"/>
        </w:rPr>
        <w:instrText xml:space="preserve"> AUTOTEXTLIST   \* MERGEFORMAT </w:instrText>
      </w:r>
      <w:r w:rsidRPr="005A11D7">
        <w:rPr>
          <w:rFonts w:eastAsia="Calibri" w:cs="Calibri"/>
          <w:i/>
          <w:iCs/>
          <w:color w:val="000000" w:themeColor="text1"/>
        </w:rPr>
        <w:fldChar w:fldCharType="end"/>
      </w:r>
      <w:r w:rsidRPr="005A11D7">
        <w:rPr>
          <w:rFonts w:eastAsia="Calibri" w:cs="Calibri"/>
          <w:i/>
          <w:iCs/>
          <w:color w:val="000000" w:themeColor="text1"/>
        </w:rPr>
        <w:fldChar w:fldCharType="begin"/>
      </w:r>
      <w:r w:rsidRPr="005A11D7">
        <w:rPr>
          <w:rFonts w:eastAsia="Calibri" w:cs="Calibri"/>
          <w:i/>
          <w:iCs/>
          <w:color w:val="000000" w:themeColor="text1"/>
        </w:rPr>
        <w:instrText xml:space="preserve"> AUTOTEXTLIST  \t cliquer  \* MERGEFORMAT </w:instrText>
      </w:r>
      <w:r w:rsidRPr="005A11D7">
        <w:rPr>
          <w:rFonts w:eastAsia="Calibri" w:cs="Calibri"/>
          <w:i/>
          <w:iCs/>
          <w:color w:val="000000" w:themeColor="text1"/>
        </w:rPr>
        <w:fldChar w:fldCharType="end"/>
      </w:r>
    </w:p>
    <w:p w14:paraId="47C82552" w14:textId="47BC998C" w:rsidR="00906E41" w:rsidRPr="005A11D7" w:rsidRDefault="00906E41" w:rsidP="005A11D7">
      <w:pPr>
        <w:spacing w:line="360" w:lineRule="auto"/>
      </w:pPr>
      <w:r w:rsidRPr="005A11D7">
        <w:rPr>
          <w:rFonts w:eastAsia="Calibri" w:cs="Calibri"/>
          <w:b/>
          <w:bCs/>
          <w:color w:val="000000" w:themeColor="text1"/>
          <w:lang w:val="fr-FR"/>
        </w:rPr>
        <w:t>Nom d</w:t>
      </w:r>
      <w:r w:rsidR="00180D9C">
        <w:rPr>
          <w:rFonts w:eastAsia="Calibri" w:cs="Calibri"/>
          <w:b/>
          <w:bCs/>
          <w:color w:val="000000" w:themeColor="text1"/>
          <w:lang w:val="fr-FR"/>
        </w:rPr>
        <w:t xml:space="preserve">e la personne </w:t>
      </w:r>
      <w:r w:rsidRPr="005A11D7">
        <w:rPr>
          <w:rFonts w:eastAsia="Calibri" w:cs="Calibri"/>
          <w:b/>
          <w:bCs/>
          <w:color w:val="000000" w:themeColor="text1"/>
          <w:lang w:val="fr-FR"/>
        </w:rPr>
        <w:t>responsable du projet de recherche :</w:t>
      </w:r>
      <w:r w:rsidRPr="005A11D7">
        <w:rPr>
          <w:rFonts w:eastAsia="Calibri" w:cs="Calibri"/>
          <w:color w:val="000000" w:themeColor="text1"/>
          <w:lang w:val="fr-FR"/>
        </w:rPr>
        <w:t xml:space="preserve"> </w:t>
      </w:r>
      <w:sdt>
        <w:sdtPr>
          <w:id w:val="1843817295"/>
          <w:placeholder>
            <w:docPart w:val="FFD3D72FFD584480A506F06D23504093"/>
          </w:placeholder>
          <w:showingPlcHdr/>
        </w:sdtPr>
        <w:sdtEndPr/>
        <w:sdtContent>
          <w:r w:rsidRPr="00253004">
            <w:t>Cliquez ou appuyez ici pour entrer du texte.</w:t>
          </w:r>
        </w:sdtContent>
      </w:sdt>
    </w:p>
    <w:p w14:paraId="644C8F62" w14:textId="1A04C636" w:rsidR="00906E41" w:rsidRPr="005A11D7" w:rsidRDefault="00906E41" w:rsidP="005A11D7">
      <w:pPr>
        <w:spacing w:line="360" w:lineRule="auto"/>
      </w:pPr>
      <w:r w:rsidRPr="005A11D7">
        <w:rPr>
          <w:rFonts w:eastAsia="Calibri" w:cs="Calibri"/>
          <w:b/>
          <w:bCs/>
          <w:color w:val="000000" w:themeColor="text1"/>
          <w:lang w:val="fr-FR"/>
        </w:rPr>
        <w:t>Organisme subventionnaire :</w:t>
      </w:r>
      <w:r w:rsidRPr="005A11D7">
        <w:rPr>
          <w:rFonts w:eastAsia="Calibri" w:cs="Calibri"/>
          <w:color w:val="000000" w:themeColor="text1"/>
          <w:lang w:val="fr-FR"/>
        </w:rPr>
        <w:t xml:space="preserve"> </w:t>
      </w:r>
      <w:sdt>
        <w:sdtPr>
          <w:id w:val="1750546259"/>
          <w:placeholder>
            <w:docPart w:val="9D84F13237BB458CAD87FA7198AA6861"/>
          </w:placeholder>
          <w:showingPlcHdr/>
        </w:sdtPr>
        <w:sdtEndPr/>
        <w:sdtContent>
          <w:r w:rsidR="00AA400A" w:rsidRPr="00253004">
            <w:t>Cliquez ou appuyez ici pour entrer du texte.</w:t>
          </w:r>
        </w:sdtContent>
      </w:sdt>
    </w:p>
    <w:p w14:paraId="08AAFB3B" w14:textId="77777777" w:rsidR="00C32F9B" w:rsidRPr="005A11D7" w:rsidRDefault="00906E41" w:rsidP="005A11D7">
      <w:pPr>
        <w:spacing w:line="360" w:lineRule="auto"/>
      </w:pPr>
      <w:r w:rsidRPr="005A11D7">
        <w:rPr>
          <w:rFonts w:eastAsia="Calibri" w:cs="Calibri"/>
          <w:b/>
          <w:bCs/>
          <w:color w:val="000000" w:themeColor="text1"/>
          <w:lang w:val="fr-FR"/>
        </w:rPr>
        <w:t>Date :</w:t>
      </w:r>
      <w:r w:rsidRPr="005A11D7">
        <w:rPr>
          <w:rStyle w:val="Textedelespacerserv"/>
        </w:rPr>
        <w:t xml:space="preserve"> </w:t>
      </w:r>
      <w:sdt>
        <w:sdtPr>
          <w:id w:val="858235376"/>
          <w:placeholder>
            <w:docPart w:val="2846E563AAB74554A3AE21446DEE9E18"/>
          </w:placeholder>
          <w:showingPlcHdr/>
        </w:sdtPr>
        <w:sdtEndPr/>
        <w:sdtContent>
          <w:r w:rsidRPr="00253004">
            <w:t>Cliquez ou appuyez ici pour entrer du texte.</w:t>
          </w:r>
        </w:sdtContent>
      </w:sdt>
      <w:r w:rsidRPr="005A11D7">
        <w:rPr>
          <w:rFonts w:eastAsia="Calibri" w:cs="Calibri"/>
          <w:color w:val="000000" w:themeColor="text1"/>
        </w:rPr>
        <w:fldChar w:fldCharType="begin"/>
      </w:r>
      <w:r w:rsidRPr="005A11D7">
        <w:rPr>
          <w:rFonts w:eastAsia="Calibri" w:cs="Calibri"/>
          <w:color w:val="000000" w:themeColor="text1"/>
        </w:rPr>
        <w:instrText xml:space="preserve"> AUTHOR   \* MERGEFORMAT </w:instrText>
      </w:r>
      <w:r w:rsidRPr="005A11D7">
        <w:rPr>
          <w:rFonts w:eastAsia="Calibri" w:cs="Calibri"/>
          <w:color w:val="000000" w:themeColor="text1"/>
        </w:rPr>
        <w:fldChar w:fldCharType="end"/>
      </w:r>
      <w:r w:rsidRPr="005A11D7">
        <w:rPr>
          <w:rFonts w:eastAsia="Calibri" w:cs="Calibri"/>
          <w:color w:val="000000" w:themeColor="text1"/>
        </w:rPr>
        <w:fldChar w:fldCharType="begin"/>
      </w:r>
      <w:r w:rsidRPr="005A11D7">
        <w:rPr>
          <w:rFonts w:eastAsia="Calibri" w:cs="Calibri"/>
          <w:color w:val="000000" w:themeColor="text1"/>
        </w:rPr>
        <w:instrText xml:space="preserve"> AUTHOR  \* Lower  \* MERGEFORMAT </w:instrText>
      </w:r>
      <w:r w:rsidRPr="005A11D7">
        <w:rPr>
          <w:rFonts w:eastAsia="Calibri" w:cs="Calibri"/>
          <w:color w:val="000000" w:themeColor="text1"/>
        </w:rPr>
        <w:fldChar w:fldCharType="end"/>
      </w:r>
      <w:r w:rsidRPr="005A11D7">
        <w:rPr>
          <w:rFonts w:eastAsia="Calibri" w:cs="Calibri"/>
          <w:color w:val="000000" w:themeColor="text1"/>
        </w:rPr>
        <w:fldChar w:fldCharType="begin"/>
      </w:r>
      <w:r w:rsidRPr="005A11D7">
        <w:rPr>
          <w:rFonts w:eastAsia="Calibri" w:cs="Calibri"/>
          <w:color w:val="000000" w:themeColor="text1"/>
        </w:rPr>
        <w:instrText xml:space="preserve"> AUTOTEXTLIST   \* MERGEFORMAT </w:instrText>
      </w:r>
      <w:r w:rsidRPr="005A11D7">
        <w:rPr>
          <w:rFonts w:eastAsia="Calibri" w:cs="Calibri"/>
          <w:color w:val="000000" w:themeColor="text1"/>
        </w:rPr>
        <w:fldChar w:fldCharType="end"/>
      </w:r>
      <w:r w:rsidRPr="005A11D7">
        <w:rPr>
          <w:rFonts w:eastAsia="Calibri" w:cs="Calibri"/>
          <w:color w:val="000000" w:themeColor="text1"/>
        </w:rPr>
        <w:fldChar w:fldCharType="begin"/>
      </w:r>
      <w:r w:rsidRPr="005A11D7">
        <w:rPr>
          <w:rFonts w:eastAsia="Calibri" w:cs="Calibri"/>
          <w:color w:val="000000" w:themeColor="text1"/>
        </w:rPr>
        <w:instrText xml:space="preserve"> AUTOTEXTLIST  \t cliquer  \* MERGEFORMAT </w:instrText>
      </w:r>
      <w:r w:rsidRPr="005A11D7">
        <w:rPr>
          <w:rFonts w:eastAsia="Calibri" w:cs="Calibri"/>
          <w:color w:val="000000" w:themeColor="text1"/>
        </w:rPr>
        <w:fldChar w:fldCharType="end"/>
      </w:r>
    </w:p>
    <w:p w14:paraId="018E27F1" w14:textId="7B15A6C0" w:rsidR="00906E41" w:rsidRPr="005A11D7" w:rsidRDefault="00906E41" w:rsidP="005A11D7">
      <w:pPr>
        <w:spacing w:line="360" w:lineRule="auto"/>
      </w:pPr>
      <w:r w:rsidRPr="005A11D7">
        <w:rPr>
          <w:rFonts w:eastAsia="Calibri" w:cs="Calibri"/>
          <w:b/>
          <w:bCs/>
          <w:color w:val="000000" w:themeColor="text1"/>
          <w:lang w:val="fr-FR"/>
        </w:rPr>
        <w:t>Version :</w:t>
      </w:r>
      <w:r w:rsidRPr="005A11D7">
        <w:rPr>
          <w:rFonts w:eastAsia="Calibri" w:cs="Calibri"/>
          <w:color w:val="000000" w:themeColor="text1"/>
          <w:lang w:val="fr-FR"/>
        </w:rPr>
        <w:t xml:space="preserve"> </w:t>
      </w:r>
      <w:bookmarkStart w:id="0" w:name="_Toc103699147"/>
      <w:bookmarkStart w:id="1" w:name="_Toc104984053"/>
      <w:sdt>
        <w:sdtPr>
          <w:rPr>
            <w:rFonts w:eastAsia="Calibri" w:cs="Calibri"/>
            <w:i/>
            <w:iCs/>
            <w:color w:val="000000" w:themeColor="text1"/>
          </w:rPr>
          <w:id w:val="1821297639"/>
          <w:placeholder>
            <w:docPart w:val="1F2E385D1BC64CCB90AD649C4300E0B4"/>
          </w:placeholder>
        </w:sdtPr>
        <w:sdtEndPr/>
        <w:sdtContent>
          <w:sdt>
            <w:sdtPr>
              <w:id w:val="229504274"/>
              <w:placeholder>
                <w:docPart w:val="9FD6EF74FE01477AB29D8C1BE130CBEB"/>
              </w:placeholder>
              <w:showingPlcHdr/>
            </w:sdtPr>
            <w:sdtEndPr/>
            <w:sdtContent>
              <w:r w:rsidRPr="00253004">
                <w:t>Cliquez ou appuyez ici pour entrer du texte.</w:t>
              </w:r>
            </w:sdtContent>
          </w:sdt>
          <w:r w:rsidRPr="005A11D7">
            <w:t xml:space="preserve"> </w:t>
          </w:r>
        </w:sdtContent>
      </w:sdt>
    </w:p>
    <w:p w14:paraId="590F892B" w14:textId="0EE4A20A" w:rsidR="00C32F9B" w:rsidRPr="005A11D7" w:rsidRDefault="00C32F9B" w:rsidP="005A11D7">
      <w:pPr>
        <w:spacing w:line="360" w:lineRule="auto"/>
      </w:pPr>
      <w:r w:rsidRPr="005A11D7">
        <w:rPr>
          <w:rFonts w:eastAsia="Calibri" w:cs="Calibri"/>
          <w:b/>
          <w:bCs/>
          <w:color w:val="000000" w:themeColor="text1"/>
          <w:lang w:val="fr-FR"/>
        </w:rPr>
        <w:t>Identifiant (UBR octroyé</w:t>
      </w:r>
      <w:r w:rsidR="00F636A3">
        <w:rPr>
          <w:rFonts w:eastAsia="Calibri" w:cs="Calibri"/>
          <w:b/>
          <w:bCs/>
          <w:color w:val="000000" w:themeColor="text1"/>
          <w:lang w:val="fr-FR"/>
        </w:rPr>
        <w:t>e</w:t>
      </w:r>
      <w:r w:rsidRPr="005A11D7">
        <w:rPr>
          <w:rFonts w:eastAsia="Calibri" w:cs="Calibri"/>
          <w:b/>
          <w:bCs/>
          <w:color w:val="000000" w:themeColor="text1"/>
          <w:lang w:val="fr-FR"/>
        </w:rPr>
        <w:t xml:space="preserve"> pour l’UQAT) :</w:t>
      </w:r>
      <w:r w:rsidRPr="005A11D7">
        <w:rPr>
          <w:rFonts w:eastAsia="Calibri" w:cs="Calibri"/>
          <w:color w:val="000000" w:themeColor="text1"/>
          <w:lang w:val="fr-FR"/>
        </w:rPr>
        <w:t xml:space="preserve"> </w:t>
      </w:r>
      <w:sdt>
        <w:sdtPr>
          <w:id w:val="-2011441098"/>
          <w:placeholder>
            <w:docPart w:val="EFD14EA39B454FB7BC699265AC388342"/>
          </w:placeholder>
          <w:showingPlcHdr/>
        </w:sdtPr>
        <w:sdtEndPr/>
        <w:sdtContent>
          <w:r w:rsidRPr="00253004">
            <w:t>Cliquez ou appuyez ici pour entrer du texte.</w:t>
          </w:r>
        </w:sdtContent>
      </w:sdt>
    </w:p>
    <w:p w14:paraId="7F4B894F" w14:textId="34599C7D" w:rsidR="00906E41" w:rsidRPr="005A11D7" w:rsidRDefault="00C32F9B" w:rsidP="005A11D7">
      <w:pPr>
        <w:spacing w:line="360" w:lineRule="auto"/>
      </w:pPr>
      <w:r w:rsidRPr="005A11D7">
        <w:rPr>
          <w:rFonts w:eastAsia="Calibri" w:cs="Calibri"/>
          <w:b/>
          <w:bCs/>
          <w:color w:val="000000" w:themeColor="text1"/>
          <w:lang w:val="fr-FR"/>
        </w:rPr>
        <w:t>Résumé du projet de recherche (tel que soumis dans la ou les demande(s) de subvention) :</w:t>
      </w:r>
      <w:r w:rsidRPr="005A11D7">
        <w:rPr>
          <w:rFonts w:eastAsia="Calibri" w:cs="Calibri"/>
          <w:color w:val="000000" w:themeColor="text1"/>
          <w:lang w:val="fr-FR"/>
        </w:rPr>
        <w:t xml:space="preserve"> </w:t>
      </w:r>
      <w:sdt>
        <w:sdtPr>
          <w:id w:val="645943686"/>
          <w:placeholder>
            <w:docPart w:val="A5FEFB0582CF424C8864ADB4B21B6B90"/>
          </w:placeholder>
          <w:showingPlcHdr/>
        </w:sdtPr>
        <w:sdtEndPr/>
        <w:sdtContent>
          <w:r w:rsidRPr="00253004">
            <w:t>Cliquez ou appuyez ici pour entrer du texte.</w:t>
          </w:r>
        </w:sdtContent>
      </w:sdt>
    </w:p>
    <w:p w14:paraId="0FDF8A12" w14:textId="47827C3B" w:rsidR="00906E41" w:rsidRPr="005A11D7" w:rsidRDefault="00D33E3B" w:rsidP="00906E41">
      <w:pPr>
        <w:pStyle w:val="Titre1"/>
        <w:rPr>
          <w:rFonts w:ascii="Georgia" w:eastAsia="Calibri" w:hAnsi="Georgia" w:cs="Calibri"/>
          <w:b/>
          <w:bCs/>
          <w:i/>
          <w:iCs/>
          <w:color w:val="C45911" w:themeColor="accent2" w:themeShade="BF"/>
          <w:sz w:val="26"/>
          <w:szCs w:val="26"/>
          <w:lang w:val="fr-FR"/>
        </w:rPr>
      </w:pPr>
      <w:r w:rsidRPr="005A11D7">
        <w:rPr>
          <w:rFonts w:ascii="Georgia" w:eastAsia="Arial Nova Cond" w:hAnsi="Georgia"/>
          <w:b/>
          <w:bCs/>
          <w:color w:val="C45911" w:themeColor="accent2" w:themeShade="BF"/>
          <w:sz w:val="26"/>
          <w:szCs w:val="26"/>
        </w:rPr>
        <w:lastRenderedPageBreak/>
        <w:t>2</w:t>
      </w:r>
      <w:r w:rsidR="00906E41" w:rsidRPr="005A11D7">
        <w:rPr>
          <w:rFonts w:ascii="Georgia" w:eastAsia="Arial Nova Cond" w:hAnsi="Georgia"/>
          <w:b/>
          <w:bCs/>
          <w:color w:val="C45911" w:themeColor="accent2" w:themeShade="BF"/>
          <w:sz w:val="26"/>
          <w:szCs w:val="26"/>
        </w:rPr>
        <w:t xml:space="preserve">. </w:t>
      </w:r>
      <w:bookmarkEnd w:id="0"/>
      <w:bookmarkEnd w:id="1"/>
      <w:r w:rsidR="00C32F9B" w:rsidRPr="005A11D7">
        <w:rPr>
          <w:rFonts w:ascii="Georgia" w:eastAsia="Arial Nova Cond" w:hAnsi="Georgia"/>
          <w:b/>
          <w:bCs/>
          <w:color w:val="C45911" w:themeColor="accent2" w:themeShade="BF"/>
          <w:sz w:val="26"/>
          <w:szCs w:val="26"/>
        </w:rPr>
        <w:t>Politiques en matière de gestion des données de recherche</w:t>
      </w:r>
    </w:p>
    <w:p w14:paraId="081098BF" w14:textId="61AE0F01" w:rsidR="00906E41" w:rsidRPr="005A11D7" w:rsidRDefault="00C32F9B" w:rsidP="000A12F5">
      <w:pPr>
        <w:pStyle w:val="Titre2"/>
        <w:rPr>
          <w:rFonts w:cs="Quire Sans"/>
          <w:sz w:val="22"/>
          <w:szCs w:val="22"/>
        </w:rPr>
      </w:pPr>
      <w:bookmarkStart w:id="2" w:name="_Toc103699148"/>
      <w:r w:rsidRPr="005A11D7">
        <w:rPr>
          <w:b w:val="0"/>
          <w:bCs w:val="0"/>
          <w:sz w:val="22"/>
          <w:szCs w:val="22"/>
        </w:rPr>
        <w:t>2</w:t>
      </w:r>
      <w:r w:rsidR="00906E41" w:rsidRPr="005A11D7">
        <w:rPr>
          <w:b w:val="0"/>
          <w:bCs w:val="0"/>
          <w:sz w:val="22"/>
          <w:szCs w:val="22"/>
        </w:rPr>
        <w:t>.1</w:t>
      </w:r>
      <w:r w:rsidR="00906E41" w:rsidRPr="005A11D7">
        <w:rPr>
          <w:sz w:val="22"/>
          <w:szCs w:val="22"/>
        </w:rPr>
        <w:t xml:space="preserve"> </w:t>
      </w:r>
      <w:bookmarkEnd w:id="2"/>
      <w:r w:rsidR="000A12F5" w:rsidRPr="005A11D7">
        <w:rPr>
          <w:rFonts w:cs="Quire Sans"/>
          <w:sz w:val="22"/>
          <w:szCs w:val="22"/>
        </w:rPr>
        <w:t>Existe-t-il des politiques en matière de gestion des données de recherche qui définissent les exigences ou les meilleures pratiques concernant la gestion de vos données ? Le cas échéant, indiquez des détails et des liens URL vers ces politiques si nécessaire</w:t>
      </w:r>
      <w:r w:rsidR="0001503E">
        <w:rPr>
          <w:rFonts w:cs="Quire Sans"/>
          <w:sz w:val="22"/>
          <w:szCs w:val="22"/>
        </w:rPr>
        <w:t>.</w:t>
      </w:r>
    </w:p>
    <w:p w14:paraId="7B961928" w14:textId="44562702" w:rsidR="000A12F5" w:rsidRPr="005A11D7" w:rsidRDefault="000A12F5" w:rsidP="00906771">
      <w:pPr>
        <w:pStyle w:val="Titre3"/>
        <w:rPr>
          <w:rFonts w:ascii="Georgia" w:hAnsi="Georgia"/>
          <w:color w:val="auto"/>
          <w:lang w:val="fr-CA"/>
        </w:rPr>
      </w:pPr>
      <w:r w:rsidRPr="005A11D7">
        <w:rPr>
          <w:rFonts w:ascii="Georgia" w:hAnsi="Georgia"/>
          <w:color w:val="auto"/>
          <w:lang w:val="fr-CA"/>
        </w:rPr>
        <w:t>Parmi les exemples de politiques de gestion des données de recherche qui peuvent être mises en place, il y a celles qui sont définies par les bailleurs de fonds, les établissements d’enseignement supérieur, la législation et les communautés.</w:t>
      </w:r>
      <w:r w:rsidR="005A11D7">
        <w:rPr>
          <w:rFonts w:ascii="Georgia" w:hAnsi="Georgia"/>
          <w:color w:val="auto"/>
          <w:lang w:val="fr-CA"/>
        </w:rPr>
        <w:br/>
      </w:r>
      <w:r w:rsidRPr="005A11D7">
        <w:rPr>
          <w:rFonts w:ascii="Georgia" w:hAnsi="Georgia"/>
          <w:color w:val="auto"/>
          <w:lang w:val="fr-CA"/>
        </w:rPr>
        <w:t>En voici quelques exemples</w:t>
      </w:r>
      <w:r w:rsidR="005A11D7">
        <w:rPr>
          <w:rFonts w:ascii="Georgia" w:hAnsi="Georgia"/>
          <w:color w:val="auto"/>
          <w:lang w:val="fr-CA"/>
        </w:rPr>
        <w:t> :</w:t>
      </w:r>
      <w:r w:rsidR="005A11D7">
        <w:rPr>
          <w:rFonts w:ascii="Georgia" w:hAnsi="Georgia"/>
          <w:color w:val="auto"/>
          <w:lang w:val="fr-CA"/>
        </w:rPr>
        <w:br/>
      </w:r>
      <w:r w:rsidR="00906771">
        <w:rPr>
          <w:rFonts w:ascii="Georgia" w:hAnsi="Georgia"/>
          <w:color w:val="auto"/>
          <w:lang w:val="fr-CA"/>
        </w:rPr>
        <w:t>-</w:t>
      </w:r>
      <w:r w:rsidRPr="005A11D7">
        <w:rPr>
          <w:rFonts w:ascii="Georgia" w:hAnsi="Georgia"/>
          <w:color w:val="auto"/>
          <w:lang w:val="fr-CA"/>
        </w:rPr>
        <w:t>Déclaration de principes des trois organismes sur la gestion des données numériques;</w:t>
      </w:r>
      <w:r w:rsidR="005A11D7">
        <w:rPr>
          <w:rFonts w:ascii="Georgia" w:hAnsi="Georgia"/>
          <w:color w:val="auto"/>
          <w:lang w:val="fr-CA"/>
        </w:rPr>
        <w:br/>
      </w:r>
      <w:r w:rsidR="00906771">
        <w:rPr>
          <w:rFonts w:ascii="Georgia" w:hAnsi="Georgia"/>
          <w:color w:val="auto"/>
          <w:lang w:val="fr-CA"/>
        </w:rPr>
        <w:t>-</w:t>
      </w:r>
      <w:r w:rsidRPr="005A11D7">
        <w:rPr>
          <w:rFonts w:ascii="Georgia" w:hAnsi="Georgia"/>
          <w:color w:val="auto"/>
          <w:lang w:val="fr-CA"/>
        </w:rPr>
        <w:t>Centre de gouvernance de l'information des Premières nations Principes de PCAP®;</w:t>
      </w:r>
      <w:r w:rsidR="005A11D7">
        <w:rPr>
          <w:rFonts w:ascii="Georgia" w:hAnsi="Georgia"/>
          <w:color w:val="auto"/>
          <w:lang w:val="fr-CA"/>
        </w:rPr>
        <w:br/>
      </w:r>
      <w:r w:rsidR="00906771">
        <w:rPr>
          <w:rFonts w:ascii="Georgia" w:hAnsi="Georgia"/>
          <w:color w:val="auto"/>
          <w:lang w:val="fr-CA"/>
        </w:rPr>
        <w:t>-</w:t>
      </w:r>
      <w:r w:rsidRPr="005A11D7">
        <w:rPr>
          <w:rFonts w:ascii="Georgia" w:hAnsi="Georgia"/>
          <w:color w:val="auto"/>
          <w:lang w:val="fr-CA"/>
        </w:rPr>
        <w:t>Politique d’éthique de la recherche animale de l’UQAT;</w:t>
      </w:r>
      <w:r w:rsidR="005A11D7">
        <w:rPr>
          <w:rFonts w:ascii="Georgia" w:hAnsi="Georgia"/>
          <w:color w:val="auto"/>
          <w:lang w:val="fr-CA"/>
        </w:rPr>
        <w:br/>
      </w:r>
      <w:r w:rsidR="00906771">
        <w:rPr>
          <w:rFonts w:ascii="Georgia" w:hAnsi="Georgia"/>
          <w:color w:val="auto"/>
          <w:lang w:val="fr-CA"/>
        </w:rPr>
        <w:t>-</w:t>
      </w:r>
      <w:r w:rsidRPr="005A11D7">
        <w:rPr>
          <w:rFonts w:ascii="Georgia" w:hAnsi="Georgia"/>
          <w:color w:val="auto"/>
          <w:lang w:val="fr-CA"/>
        </w:rPr>
        <w:t>Politique d’éthique de la recherche avec des êtres humains de l’UQAT;</w:t>
      </w:r>
      <w:r w:rsidR="005A11D7">
        <w:rPr>
          <w:rFonts w:ascii="Georgia" w:hAnsi="Georgia"/>
          <w:color w:val="auto"/>
          <w:lang w:val="fr-CA"/>
        </w:rPr>
        <w:br/>
      </w:r>
      <w:r w:rsidR="00906771">
        <w:rPr>
          <w:rFonts w:ascii="Georgia" w:hAnsi="Georgia"/>
          <w:color w:val="auto"/>
          <w:lang w:val="fr-CA"/>
        </w:rPr>
        <w:t>-</w:t>
      </w:r>
      <w:r w:rsidRPr="005A11D7">
        <w:rPr>
          <w:rFonts w:ascii="Georgia" w:hAnsi="Georgia"/>
          <w:color w:val="auto"/>
          <w:lang w:val="fr-CA"/>
        </w:rPr>
        <w:t>Politique et règles en matière de propriété intellectuelle de l’UQAT.</w:t>
      </w:r>
    </w:p>
    <w:p w14:paraId="55739006" w14:textId="063F18C5" w:rsidR="00906E41" w:rsidRPr="00412A0D" w:rsidRDefault="00293958" w:rsidP="00412A0D">
      <w:pPr>
        <w:rPr>
          <w:rFonts w:eastAsia="Arial Nova Cond" w:cstheme="minorHAnsi"/>
        </w:rPr>
      </w:pPr>
      <w:sdt>
        <w:sdtPr>
          <w:rPr>
            <w:rFonts w:eastAsia="Arial Nova Cond" w:cstheme="minorHAnsi"/>
          </w:rPr>
          <w:id w:val="-895739896"/>
          <w:placeholder>
            <w:docPart w:val="ABC3D85485E4424BB9EECFFD6A9700E9"/>
          </w:placeholder>
          <w:showingPlcHdr/>
        </w:sdtPr>
        <w:sdtEndPr/>
        <w:sdtContent>
          <w:r w:rsidR="00412A0D" w:rsidRPr="00AA400A">
            <w:rPr>
              <w:rStyle w:val="Textedelespacerserv"/>
              <w:color w:val="auto"/>
            </w:rPr>
            <w:t>Cliquez ou appuyez ici pour entrer du texte.</w:t>
          </w:r>
        </w:sdtContent>
      </w:sdt>
      <w:r w:rsidR="00906E41" w:rsidRPr="005A11D7">
        <w:fldChar w:fldCharType="begin"/>
      </w:r>
      <w:r w:rsidR="00906E41" w:rsidRPr="005A11D7">
        <w:instrText xml:space="preserve"> AUTHOR   \* MERGEFORMAT </w:instrText>
      </w:r>
      <w:r w:rsidR="00906E41" w:rsidRPr="005A11D7">
        <w:fldChar w:fldCharType="end"/>
      </w:r>
      <w:r w:rsidR="00906E41" w:rsidRPr="005A11D7">
        <w:fldChar w:fldCharType="begin"/>
      </w:r>
      <w:r w:rsidR="00906E41" w:rsidRPr="005A11D7">
        <w:instrText xml:space="preserve"> AUTHOR  \* Lower  \* MERGEFORMAT </w:instrText>
      </w:r>
      <w:r w:rsidR="00906E41" w:rsidRPr="005A11D7">
        <w:fldChar w:fldCharType="end"/>
      </w:r>
      <w:r w:rsidR="00906E41" w:rsidRPr="005A11D7">
        <w:fldChar w:fldCharType="begin"/>
      </w:r>
      <w:r w:rsidR="00906E41" w:rsidRPr="005A11D7">
        <w:instrText xml:space="preserve"> AUTOTEXTLIST   \* MERGEFORMAT </w:instrText>
      </w:r>
      <w:r w:rsidR="00906E41" w:rsidRPr="005A11D7">
        <w:fldChar w:fldCharType="end"/>
      </w:r>
      <w:r w:rsidR="00906E41" w:rsidRPr="005A11D7">
        <w:fldChar w:fldCharType="begin"/>
      </w:r>
      <w:r w:rsidR="00906E41" w:rsidRPr="005A11D7">
        <w:instrText xml:space="preserve"> AUTOTEXTLIST  \t cliquer  \* MERGEFORMAT </w:instrText>
      </w:r>
      <w:r w:rsidR="00906E41" w:rsidRPr="005A11D7">
        <w:fldChar w:fldCharType="end"/>
      </w:r>
    </w:p>
    <w:p w14:paraId="09D45498" w14:textId="77777777" w:rsidR="005A11D7" w:rsidRPr="005A11D7" w:rsidRDefault="005A11D7" w:rsidP="005A11D7">
      <w:pPr>
        <w:spacing w:line="240" w:lineRule="auto"/>
        <w:rPr>
          <w:rFonts w:eastAsia="Calibri" w:cs="Calibri"/>
          <w:i/>
          <w:iCs/>
          <w:color w:val="000000" w:themeColor="text1"/>
        </w:rPr>
      </w:pPr>
    </w:p>
    <w:p w14:paraId="7C5C10B0" w14:textId="531152D6" w:rsidR="00906E41" w:rsidRPr="005A11D7" w:rsidRDefault="00D33E3B" w:rsidP="00906E41">
      <w:pPr>
        <w:pStyle w:val="Titre1"/>
        <w:spacing w:before="120"/>
        <w:rPr>
          <w:rFonts w:ascii="Georgia" w:eastAsia="Arial Nova Cond" w:hAnsi="Georgia"/>
          <w:b/>
          <w:bCs/>
          <w:color w:val="C45911" w:themeColor="accent2" w:themeShade="BF"/>
          <w:sz w:val="26"/>
          <w:szCs w:val="26"/>
        </w:rPr>
      </w:pPr>
      <w:bookmarkStart w:id="3" w:name="_Toc104984054"/>
      <w:bookmarkStart w:id="4" w:name="_Toc103699151"/>
      <w:r w:rsidRPr="005A11D7">
        <w:rPr>
          <w:rFonts w:ascii="Georgia" w:eastAsia="Arial Nova Cond" w:hAnsi="Georgia"/>
          <w:b/>
          <w:bCs/>
          <w:color w:val="C45911" w:themeColor="accent2" w:themeShade="BF"/>
          <w:sz w:val="26"/>
          <w:szCs w:val="26"/>
        </w:rPr>
        <w:t>3</w:t>
      </w:r>
      <w:r w:rsidR="00906E41" w:rsidRPr="005A11D7">
        <w:rPr>
          <w:rFonts w:ascii="Georgia" w:eastAsia="Arial Nova Cond" w:hAnsi="Georgia"/>
          <w:b/>
          <w:bCs/>
          <w:color w:val="C45911" w:themeColor="accent2" w:themeShade="BF"/>
          <w:sz w:val="26"/>
          <w:szCs w:val="26"/>
        </w:rPr>
        <w:t xml:space="preserve">. </w:t>
      </w:r>
      <w:bookmarkEnd w:id="3"/>
      <w:bookmarkEnd w:id="4"/>
      <w:r w:rsidRPr="005A11D7">
        <w:rPr>
          <w:rFonts w:ascii="Georgia" w:eastAsia="Arial Nova Cond" w:hAnsi="Georgia"/>
          <w:b/>
          <w:bCs/>
          <w:color w:val="C45911" w:themeColor="accent2" w:themeShade="BF"/>
          <w:sz w:val="26"/>
          <w:szCs w:val="26"/>
        </w:rPr>
        <w:t xml:space="preserve">Collecte de données </w:t>
      </w:r>
    </w:p>
    <w:p w14:paraId="5471153D" w14:textId="2B33B745" w:rsidR="00906E41" w:rsidRPr="005A11D7" w:rsidRDefault="00D33E3B" w:rsidP="002D4AAD">
      <w:pPr>
        <w:pStyle w:val="Titre2"/>
        <w:rPr>
          <w:rFonts w:cs="Quire Sans"/>
          <w:sz w:val="22"/>
          <w:szCs w:val="22"/>
        </w:rPr>
      </w:pPr>
      <w:bookmarkStart w:id="5" w:name="_Toc103699152"/>
      <w:r w:rsidRPr="005A11D7">
        <w:rPr>
          <w:sz w:val="22"/>
          <w:szCs w:val="22"/>
        </w:rPr>
        <w:t xml:space="preserve">3.1 </w:t>
      </w:r>
      <w:bookmarkEnd w:id="5"/>
      <w:r w:rsidRPr="005A11D7">
        <w:rPr>
          <w:sz w:val="22"/>
          <w:szCs w:val="22"/>
        </w:rPr>
        <w:t>Est-ce que votre projet comporte des données sensibles</w:t>
      </w:r>
      <w:r w:rsidR="009E3FCC" w:rsidRPr="005A11D7">
        <w:rPr>
          <w:rStyle w:val="Appelnotedebasdep"/>
          <w:sz w:val="22"/>
          <w:szCs w:val="22"/>
        </w:rPr>
        <w:footnoteReference w:id="2"/>
      </w:r>
      <w:r w:rsidRPr="005A11D7">
        <w:rPr>
          <w:sz w:val="22"/>
          <w:szCs w:val="22"/>
        </w:rPr>
        <w:t xml:space="preserve"> ou confidentielles</w:t>
      </w:r>
      <w:r w:rsidR="009E3FCC" w:rsidRPr="005A11D7">
        <w:rPr>
          <w:rStyle w:val="Appelnotedebasdep"/>
          <w:sz w:val="22"/>
          <w:szCs w:val="22"/>
        </w:rPr>
        <w:footnoteReference w:id="3"/>
      </w:r>
      <w:r w:rsidRPr="005A11D7">
        <w:rPr>
          <w:sz w:val="22"/>
          <w:szCs w:val="22"/>
        </w:rPr>
        <w:t>, si oui, comment allez-vous vous assurer qu’elles sont gérées de manière sécurisée et accessibles uniquement aux membres autorisés du projet ?</w:t>
      </w:r>
      <w:r w:rsidRPr="005A11D7">
        <w:rPr>
          <w:rFonts w:cs="Quire Sans"/>
          <w:sz w:val="22"/>
          <w:szCs w:val="22"/>
        </w:rPr>
        <w:t xml:space="preserve"> </w:t>
      </w:r>
    </w:p>
    <w:p w14:paraId="2C4FFFCC" w14:textId="129D2FE4" w:rsidR="00906771" w:rsidRDefault="00A703E2" w:rsidP="00A91881">
      <w:pPr>
        <w:pStyle w:val="Titre3"/>
        <w:spacing w:before="100" w:after="100"/>
        <w:contextualSpacing/>
        <w:jc w:val="both"/>
        <w:rPr>
          <w:rFonts w:ascii="Georgia" w:hAnsi="Georgia"/>
          <w:color w:val="auto"/>
          <w:lang w:val="fr-CA"/>
        </w:rPr>
      </w:pPr>
      <w:r w:rsidRPr="005A11D7">
        <w:rPr>
          <w:rFonts w:ascii="Georgia" w:hAnsi="Georgia"/>
          <w:color w:val="auto"/>
          <w:lang w:val="fr-CA"/>
        </w:rPr>
        <w:t xml:space="preserve">Le formulaire à remplir et </w:t>
      </w:r>
      <w:r w:rsidR="00537B8F">
        <w:rPr>
          <w:rFonts w:ascii="Georgia" w:hAnsi="Georgia"/>
          <w:color w:val="auto"/>
          <w:lang w:val="fr-CA"/>
        </w:rPr>
        <w:t xml:space="preserve">à </w:t>
      </w:r>
      <w:r w:rsidRPr="005A11D7">
        <w:rPr>
          <w:rFonts w:ascii="Georgia" w:hAnsi="Georgia"/>
          <w:color w:val="auto"/>
          <w:lang w:val="fr-CA"/>
        </w:rPr>
        <w:t>déposer aux comités d'éthique répond à cette question dans la section sur l'enregistrement des données.</w:t>
      </w:r>
      <w:r w:rsidRPr="005A11D7">
        <w:rPr>
          <w:rFonts w:ascii="Georgia" w:hAnsi="Georgia"/>
          <w:color w:val="auto"/>
          <w:lang w:val="fr-CA"/>
        </w:rPr>
        <w:br/>
        <w:t>Si vous déposez des données dans un répertoire infonuagique, l'emplacement des serveurs physiques peut avoir une importance (Québec, Canada, ailleurs). Les données sensibles ne doivent jamais être partagées par courriel ou au moyen de services de stockage en nuage comme Dropbox.</w:t>
      </w:r>
      <w:r w:rsidR="00906771">
        <w:rPr>
          <w:rFonts w:ascii="Georgia" w:hAnsi="Georgia"/>
          <w:color w:val="auto"/>
          <w:lang w:val="fr-CA"/>
        </w:rPr>
        <w:t xml:space="preserve"> </w:t>
      </w:r>
    </w:p>
    <w:p w14:paraId="430C6EF4" w14:textId="5A5F320D" w:rsidR="00906771" w:rsidRDefault="00A703E2" w:rsidP="00A91881">
      <w:pPr>
        <w:pStyle w:val="Titre3"/>
        <w:spacing w:before="100" w:after="100"/>
        <w:contextualSpacing/>
        <w:jc w:val="both"/>
        <w:rPr>
          <w:rFonts w:ascii="Georgia" w:hAnsi="Georgia"/>
          <w:color w:val="auto"/>
          <w:lang w:val="fr-CA"/>
        </w:rPr>
      </w:pPr>
      <w:r w:rsidRPr="005A11D7">
        <w:rPr>
          <w:rFonts w:ascii="Georgia" w:hAnsi="Georgia"/>
          <w:color w:val="auto"/>
          <w:lang w:val="fr-CA"/>
        </w:rPr>
        <w:t xml:space="preserve"> </w:t>
      </w:r>
      <w:r w:rsidRPr="005A11D7">
        <w:rPr>
          <w:rFonts w:ascii="Georgia" w:hAnsi="Georgia"/>
          <w:color w:val="auto"/>
          <w:lang w:val="fr-CA"/>
        </w:rPr>
        <w:br/>
        <w:t>Examinez où et comment les données sensibles ayant une valeur à long terme reconnue doivent être rendues disponibles et à qui, de même que pendant combien de temps</w:t>
      </w:r>
      <w:r w:rsidR="00537B8F">
        <w:rPr>
          <w:rFonts w:ascii="Georgia" w:hAnsi="Georgia"/>
          <w:color w:val="auto"/>
          <w:lang w:val="fr-CA"/>
        </w:rPr>
        <w:t>,</w:t>
      </w:r>
      <w:r w:rsidRPr="005A11D7">
        <w:rPr>
          <w:rFonts w:ascii="Georgia" w:hAnsi="Georgia"/>
          <w:color w:val="auto"/>
          <w:lang w:val="fr-CA"/>
        </w:rPr>
        <w:t xml:space="preserve"> elles doivent être archivées. Ces décisions doivent respecter les exigences du comité d'éthique de la recherche. Les méthodes utilisées pour partager les données dépendront d'un certain nombre de facteurs comme le type, la taille, la complexité et le degré de sensibilité des données. Décrivez les problèmes prévus dans le partage des données, ainsi que les causes et les mesures possibles pour les atténuer. Les problèmes peuvent comprendre, entre autres, la confidentialité, l'absence de consentement ou les préoccupations au sujet des droits de propriété intellectuelle.</w:t>
      </w:r>
      <w:r w:rsidR="00906771">
        <w:rPr>
          <w:rFonts w:ascii="Georgia" w:hAnsi="Georgia"/>
          <w:color w:val="auto"/>
          <w:lang w:val="fr-CA"/>
        </w:rPr>
        <w:t xml:space="preserve"> </w:t>
      </w:r>
    </w:p>
    <w:p w14:paraId="7A0A95F3" w14:textId="25E24991" w:rsidR="00A703E2" w:rsidRPr="005A11D7" w:rsidRDefault="00A703E2" w:rsidP="00A91881">
      <w:pPr>
        <w:pStyle w:val="Titre3"/>
        <w:spacing w:before="100" w:after="100"/>
        <w:contextualSpacing/>
        <w:jc w:val="both"/>
        <w:rPr>
          <w:rFonts w:ascii="Georgia" w:hAnsi="Georgia"/>
          <w:color w:val="auto"/>
          <w:lang w:val="fr-CA"/>
        </w:rPr>
      </w:pPr>
      <w:r w:rsidRPr="005A11D7">
        <w:rPr>
          <w:rFonts w:ascii="Georgia" w:hAnsi="Georgia"/>
          <w:color w:val="auto"/>
          <w:lang w:val="fr-CA"/>
        </w:rPr>
        <w:t xml:space="preserve"> </w:t>
      </w:r>
      <w:r w:rsidRPr="005A11D7">
        <w:rPr>
          <w:rFonts w:ascii="Georgia" w:hAnsi="Georgia"/>
          <w:color w:val="auto"/>
          <w:lang w:val="fr-CA"/>
        </w:rPr>
        <w:br/>
        <w:t>Réutilisé de : D</w:t>
      </w:r>
      <w:r w:rsidR="00C56097">
        <w:rPr>
          <w:rFonts w:ascii="Georgia" w:hAnsi="Georgia"/>
          <w:color w:val="auto"/>
          <w:lang w:val="fr-CA"/>
        </w:rPr>
        <w:t>igital Curation Centre</w:t>
      </w:r>
      <w:r w:rsidRPr="005A11D7">
        <w:rPr>
          <w:rFonts w:ascii="Georgia" w:hAnsi="Georgia"/>
          <w:color w:val="auto"/>
          <w:lang w:val="fr-CA"/>
        </w:rPr>
        <w:t xml:space="preserve">. (2013). </w:t>
      </w:r>
      <w:r w:rsidRPr="00C56097">
        <w:rPr>
          <w:rFonts w:ascii="Georgia" w:hAnsi="Georgia"/>
          <w:i/>
          <w:color w:val="auto"/>
          <w:lang w:val="fr-CA"/>
        </w:rPr>
        <w:t>Checklist for a Data Management Plan</w:t>
      </w:r>
      <w:r w:rsidR="00C56097">
        <w:rPr>
          <w:rFonts w:ascii="Georgia" w:hAnsi="Georgia"/>
          <w:color w:val="auto"/>
          <w:lang w:val="fr-CA"/>
        </w:rPr>
        <w:t xml:space="preserve"> (v.4.0). </w:t>
      </w:r>
      <w:hyperlink r:id="rId9" w:history="1">
        <w:r w:rsidR="00C56097" w:rsidRPr="00323EE4">
          <w:rPr>
            <w:rStyle w:val="Lienhypertexte"/>
            <w:rFonts w:ascii="Georgia" w:hAnsi="Georgia"/>
            <w:lang w:val="fr-CA"/>
          </w:rPr>
          <w:t>https://www.dcc.ac.uk/resources/data-management-plans</w:t>
        </w:r>
      </w:hyperlink>
      <w:r w:rsidR="00C56097">
        <w:rPr>
          <w:rFonts w:ascii="Georgia" w:hAnsi="Georgia"/>
          <w:color w:val="auto"/>
          <w:lang w:val="fr-CA"/>
        </w:rPr>
        <w:t xml:space="preserve"> </w:t>
      </w:r>
    </w:p>
    <w:sdt>
      <w:sdtPr>
        <w:rPr>
          <w:rFonts w:eastAsia="Arial Nova Cond" w:cstheme="minorHAnsi"/>
        </w:rPr>
        <w:id w:val="1494374266"/>
        <w:placeholder>
          <w:docPart w:val="65E0A7B592CF46C0BCC25ECC6EA0FA61"/>
        </w:placeholder>
        <w:showingPlcHdr/>
      </w:sdtPr>
      <w:sdtEndPr/>
      <w:sdtContent>
        <w:p w14:paraId="1148AE5D" w14:textId="77777777" w:rsidR="00906E41" w:rsidRPr="005A11D7" w:rsidRDefault="00906E41" w:rsidP="00906E41">
          <w:pPr>
            <w:rPr>
              <w:rFonts w:eastAsia="Arial Nova Cond" w:cstheme="minorHAnsi"/>
            </w:rPr>
          </w:pPr>
          <w:r w:rsidRPr="00AA400A">
            <w:rPr>
              <w:rStyle w:val="Textedelespacerserv"/>
              <w:color w:val="auto"/>
            </w:rPr>
            <w:t>Cliquez ou appuyez ici pour entrer du texte.</w:t>
          </w:r>
        </w:p>
      </w:sdtContent>
    </w:sdt>
    <w:p w14:paraId="11546C75" w14:textId="0B99066F" w:rsidR="009E3FCC" w:rsidRPr="005A11D7" w:rsidRDefault="009E3FCC" w:rsidP="002D4AAD">
      <w:pPr>
        <w:pStyle w:val="Titre2"/>
        <w:rPr>
          <w:sz w:val="22"/>
          <w:szCs w:val="22"/>
        </w:rPr>
      </w:pPr>
      <w:bookmarkStart w:id="6" w:name="_Toc103699153"/>
      <w:r w:rsidRPr="005A11D7">
        <w:rPr>
          <w:sz w:val="22"/>
          <w:szCs w:val="22"/>
        </w:rPr>
        <w:lastRenderedPageBreak/>
        <w:t>3.2 Décrivez les types de données que vous allez collecter, y compris le cas échéant toutes les données des enquêtes, des entrevues ou des groupes de discussion. Si d’autres types de données sont recueilli</w:t>
      </w:r>
      <w:r w:rsidR="0001503E">
        <w:rPr>
          <w:sz w:val="22"/>
          <w:szCs w:val="22"/>
        </w:rPr>
        <w:t>e</w:t>
      </w:r>
      <w:r w:rsidRPr="005A11D7">
        <w:rPr>
          <w:sz w:val="22"/>
          <w:szCs w:val="22"/>
        </w:rPr>
        <w:t>s ou généré</w:t>
      </w:r>
      <w:r w:rsidR="0001503E">
        <w:rPr>
          <w:sz w:val="22"/>
          <w:szCs w:val="22"/>
        </w:rPr>
        <w:t>e</w:t>
      </w:r>
      <w:r w:rsidRPr="005A11D7">
        <w:rPr>
          <w:sz w:val="22"/>
          <w:szCs w:val="22"/>
        </w:rPr>
        <w:t>s, décrivez-les également</w:t>
      </w:r>
      <w:r w:rsidR="0001503E">
        <w:rPr>
          <w:sz w:val="22"/>
          <w:szCs w:val="22"/>
        </w:rPr>
        <w:t>.</w:t>
      </w:r>
    </w:p>
    <w:p w14:paraId="61741200" w14:textId="08989650" w:rsidR="006401BE" w:rsidRPr="005A11D7" w:rsidRDefault="00980CFC" w:rsidP="00A91881">
      <w:pPr>
        <w:pStyle w:val="Titre3"/>
        <w:jc w:val="both"/>
        <w:rPr>
          <w:rFonts w:ascii="Georgia" w:hAnsi="Georgia"/>
          <w:color w:val="auto"/>
          <w:lang w:val="fr-CA"/>
        </w:rPr>
      </w:pPr>
      <w:r w:rsidRPr="005A11D7">
        <w:rPr>
          <w:rFonts w:ascii="Georgia" w:hAnsi="Georgia"/>
          <w:color w:val="auto"/>
          <w:lang w:val="fr-CA"/>
        </w:rPr>
        <w:t>Une bonne compréhension de toutes les données que vous allez collecter ou utiliser dans le cadre de votre projet vous aidera à planifier leur gestion. Décrivez de manière générale chaque type de données liées à votre projet, y compris les formats dans lesquels elles seront collectées, tels que les fichiers audio/vidéo/image, code source, fichiers texte, données tabulaires, données de modélisation, données géospatiales, données d'instrumentation ou autre (précisez)</w:t>
      </w:r>
      <w:r w:rsidR="0001503E">
        <w:rPr>
          <w:rFonts w:ascii="Georgia" w:hAnsi="Georgia"/>
          <w:color w:val="auto"/>
          <w:lang w:val="fr-CA"/>
        </w:rPr>
        <w:t>.</w:t>
      </w:r>
    </w:p>
    <w:sdt>
      <w:sdtPr>
        <w:rPr>
          <w:rFonts w:eastAsia="Arial Nova Cond" w:cstheme="minorHAnsi"/>
        </w:rPr>
        <w:id w:val="1488360488"/>
        <w:placeholder>
          <w:docPart w:val="AAF52A4044C6498B9D9D1860FAD81D89"/>
        </w:placeholder>
        <w:showingPlcHdr/>
      </w:sdtPr>
      <w:sdtEndPr/>
      <w:sdtContent>
        <w:p w14:paraId="6ED180BE" w14:textId="77777777" w:rsidR="009E3FCC" w:rsidRPr="005A11D7" w:rsidRDefault="009E3FCC" w:rsidP="009E3FCC">
          <w:pPr>
            <w:rPr>
              <w:rFonts w:eastAsia="Arial Nova Cond" w:cstheme="minorHAnsi"/>
            </w:rPr>
          </w:pPr>
          <w:r w:rsidRPr="00AA400A">
            <w:rPr>
              <w:rStyle w:val="Textedelespacerserv"/>
              <w:color w:val="auto"/>
            </w:rPr>
            <w:t>Cliquez ou appuyez ici pour entrer du texte.</w:t>
          </w:r>
        </w:p>
      </w:sdtContent>
    </w:sdt>
    <w:p w14:paraId="741BE368" w14:textId="60CB2133" w:rsidR="00980CFC" w:rsidRPr="005A11D7" w:rsidRDefault="00980CFC" w:rsidP="00980CFC">
      <w:pPr>
        <w:pStyle w:val="Titre2"/>
        <w:rPr>
          <w:sz w:val="22"/>
          <w:szCs w:val="22"/>
        </w:rPr>
      </w:pPr>
      <w:r w:rsidRPr="005A11D7">
        <w:rPr>
          <w:sz w:val="22"/>
          <w:szCs w:val="22"/>
        </w:rPr>
        <w:t>3.3 Envisagez-vous de réutiliser des données existantes? Si oui, précisez la source</w:t>
      </w:r>
      <w:r w:rsidR="0001503E">
        <w:rPr>
          <w:sz w:val="22"/>
          <w:szCs w:val="22"/>
        </w:rPr>
        <w:t>.</w:t>
      </w:r>
    </w:p>
    <w:p w14:paraId="79674EA0" w14:textId="3714591E" w:rsidR="00980CFC" w:rsidRPr="005A11D7" w:rsidRDefault="00B901C0" w:rsidP="00A91881">
      <w:pPr>
        <w:pStyle w:val="Titre3"/>
        <w:jc w:val="both"/>
        <w:rPr>
          <w:rFonts w:ascii="Georgia" w:hAnsi="Georgia"/>
          <w:color w:val="auto"/>
          <w:lang w:val="fr-CA"/>
        </w:rPr>
      </w:pPr>
      <w:r w:rsidRPr="005A11D7">
        <w:rPr>
          <w:rFonts w:ascii="Georgia" w:hAnsi="Georgia"/>
          <w:color w:val="auto"/>
          <w:lang w:val="fr-CA"/>
        </w:rPr>
        <w:t>Les données peuvent avoir été récoltées par un partenaire, dans le cadre d'une recherche précédente ou être disponibles dans un dépôt de données ex. : Statistique Canada, Dépôt Fédéré des Données de Recherche (DFDR)</w:t>
      </w:r>
      <w:r w:rsidR="000D77C0" w:rsidRPr="005A11D7">
        <w:rPr>
          <w:rFonts w:ascii="Georgia" w:hAnsi="Georgia"/>
          <w:color w:val="auto"/>
          <w:lang w:val="fr-CA"/>
        </w:rPr>
        <w:t xml:space="preserve">, Qualitative Data Repository (QDR), </w:t>
      </w:r>
      <w:proofErr w:type="spellStart"/>
      <w:r w:rsidR="00906771">
        <w:rPr>
          <w:rFonts w:ascii="Georgia" w:hAnsi="Georgia"/>
          <w:color w:val="auto"/>
          <w:lang w:val="fr-CA"/>
        </w:rPr>
        <w:t>Borealis</w:t>
      </w:r>
      <w:proofErr w:type="spellEnd"/>
      <w:r w:rsidR="000D77C0" w:rsidRPr="005A11D7">
        <w:rPr>
          <w:rFonts w:ascii="Georgia" w:hAnsi="Georgia"/>
          <w:color w:val="auto"/>
          <w:lang w:val="fr-CA"/>
        </w:rPr>
        <w:t xml:space="preserve">, le UK Data Archives </w:t>
      </w:r>
      <w:proofErr w:type="spellStart"/>
      <w:r w:rsidR="000D77C0" w:rsidRPr="005A11D7">
        <w:rPr>
          <w:rFonts w:ascii="Georgia" w:hAnsi="Georgia"/>
          <w:color w:val="auto"/>
          <w:lang w:val="fr-CA"/>
        </w:rPr>
        <w:t>QualiBank</w:t>
      </w:r>
      <w:proofErr w:type="spellEnd"/>
      <w:r w:rsidR="000D77C0" w:rsidRPr="005A11D7">
        <w:rPr>
          <w:rFonts w:ascii="Georgia" w:hAnsi="Georgia"/>
          <w:color w:val="auto"/>
          <w:lang w:val="fr-CA"/>
        </w:rPr>
        <w:t>, etc.</w:t>
      </w:r>
    </w:p>
    <w:sdt>
      <w:sdtPr>
        <w:rPr>
          <w:rFonts w:eastAsia="Arial Nova Cond" w:cstheme="minorHAnsi"/>
        </w:rPr>
        <w:id w:val="1759329374"/>
        <w:placeholder>
          <w:docPart w:val="A56C4111E2C64AAD8E4032B8754AA11C"/>
        </w:placeholder>
        <w:showingPlcHdr/>
      </w:sdtPr>
      <w:sdtEndPr/>
      <w:sdtContent>
        <w:p w14:paraId="2C55DA29" w14:textId="2C0249A8" w:rsidR="00906E41" w:rsidRPr="005A11D7" w:rsidRDefault="00980CFC" w:rsidP="00412A0D">
          <w:pPr>
            <w:rPr>
              <w:rFonts w:eastAsia="Arial Nova Cond" w:cstheme="minorHAnsi"/>
            </w:rPr>
          </w:pPr>
          <w:r w:rsidRPr="00AA400A">
            <w:rPr>
              <w:rStyle w:val="Textedelespacerserv"/>
              <w:color w:val="auto"/>
            </w:rPr>
            <w:t>Cliquez ou appuyez ici pour entrer du texte.</w:t>
          </w:r>
        </w:p>
      </w:sdtContent>
    </w:sdt>
    <w:p w14:paraId="0EDE99C4" w14:textId="6BC58CD3" w:rsidR="00730C74" w:rsidRPr="00AA400A" w:rsidRDefault="00730C74" w:rsidP="00730C74">
      <w:pPr>
        <w:pStyle w:val="Titre2"/>
        <w:rPr>
          <w:sz w:val="22"/>
          <w:szCs w:val="22"/>
        </w:rPr>
      </w:pPr>
      <w:r w:rsidRPr="00AA400A">
        <w:rPr>
          <w:sz w:val="22"/>
          <w:szCs w:val="22"/>
        </w:rPr>
        <w:t>3.4 Décrivez les méthodes que vous utiliserez pour collecter vos données</w:t>
      </w:r>
      <w:r w:rsidR="0001503E">
        <w:rPr>
          <w:sz w:val="22"/>
          <w:szCs w:val="22"/>
        </w:rPr>
        <w:t>.</w:t>
      </w:r>
    </w:p>
    <w:p w14:paraId="6763A751" w14:textId="77777777" w:rsidR="00730C74" w:rsidRPr="005A11D7" w:rsidRDefault="00730C74" w:rsidP="00A91881">
      <w:pPr>
        <w:pStyle w:val="Titre3"/>
        <w:jc w:val="both"/>
        <w:rPr>
          <w:rFonts w:ascii="Georgia" w:hAnsi="Georgia"/>
          <w:color w:val="auto"/>
          <w:lang w:val="fr-CA"/>
        </w:rPr>
      </w:pPr>
      <w:r w:rsidRPr="005A11D7">
        <w:rPr>
          <w:rFonts w:ascii="Georgia" w:hAnsi="Georgia"/>
          <w:color w:val="auto"/>
          <w:lang w:val="fr-CA"/>
        </w:rPr>
        <w:t xml:space="preserve">Il est important de spécifier et de comprendre le plus tôt possible les méthodes que vous utiliserez pour collecter vos données afin de vous assurer qu’elles répondent à vos besoins, y compris la collecte sécurisée de données sensibles, le cas échéant. Décrivez toutes les méthodes que vous utiliserez pour collecter des données, y compris les plateformes électroniques ou les méthodes sur papier. Pour les méthodes électroniques, décrivez aussi toutes les politiques de protection de confidentialité et indiquez où et comment les données seront stockées sur la plateforme. Il existe de nombreuses plateformes de collecte électronique de données d’enquête (par exemple, </w:t>
      </w:r>
      <w:proofErr w:type="spellStart"/>
      <w:r w:rsidRPr="005A11D7">
        <w:rPr>
          <w:rFonts w:ascii="Georgia" w:hAnsi="Georgia"/>
          <w:color w:val="auto"/>
          <w:lang w:val="fr-CA"/>
        </w:rPr>
        <w:t>Qualtrics</w:t>
      </w:r>
      <w:proofErr w:type="spellEnd"/>
      <w:r w:rsidRPr="005A11D7">
        <w:rPr>
          <w:rFonts w:ascii="Georgia" w:hAnsi="Georgia"/>
          <w:color w:val="auto"/>
          <w:lang w:val="fr-CA"/>
        </w:rPr>
        <w:t xml:space="preserve">, </w:t>
      </w:r>
      <w:proofErr w:type="spellStart"/>
      <w:r w:rsidRPr="005A11D7">
        <w:rPr>
          <w:rFonts w:ascii="Georgia" w:hAnsi="Georgia"/>
          <w:color w:val="auto"/>
          <w:lang w:val="fr-CA"/>
        </w:rPr>
        <w:t>REDCap</w:t>
      </w:r>
      <w:proofErr w:type="spellEnd"/>
      <w:r w:rsidRPr="005A11D7">
        <w:rPr>
          <w:rFonts w:ascii="Georgia" w:hAnsi="Georgia"/>
          <w:color w:val="auto"/>
          <w:lang w:val="fr-CA"/>
        </w:rPr>
        <w:t xml:space="preserve">, </w:t>
      </w:r>
      <w:proofErr w:type="spellStart"/>
      <w:r w:rsidRPr="005A11D7">
        <w:rPr>
          <w:rFonts w:ascii="Georgia" w:hAnsi="Georgia"/>
          <w:color w:val="auto"/>
          <w:lang w:val="fr-CA"/>
        </w:rPr>
        <w:t>Hosted</w:t>
      </w:r>
      <w:proofErr w:type="spellEnd"/>
      <w:r w:rsidRPr="005A11D7">
        <w:rPr>
          <w:rFonts w:ascii="Georgia" w:hAnsi="Georgia"/>
          <w:color w:val="auto"/>
          <w:lang w:val="fr-CA"/>
        </w:rPr>
        <w:t xml:space="preserve"> in Canada </w:t>
      </w:r>
      <w:proofErr w:type="spellStart"/>
      <w:r w:rsidRPr="005A11D7">
        <w:rPr>
          <w:rFonts w:ascii="Georgia" w:hAnsi="Georgia"/>
          <w:color w:val="auto"/>
          <w:lang w:val="fr-CA"/>
        </w:rPr>
        <w:t>Surveys</w:t>
      </w:r>
      <w:proofErr w:type="spellEnd"/>
      <w:r w:rsidRPr="005A11D7">
        <w:rPr>
          <w:rFonts w:ascii="Georgia" w:hAnsi="Georgia"/>
          <w:color w:val="auto"/>
          <w:lang w:val="fr-CA"/>
        </w:rPr>
        <w:t xml:space="preserve">). De plus, il est important de comprendre clairement les politiques de sécurité et de confidentialité qui sont en place pour toutes les plateformes électroniques que vous utiliserez pour collecter vos données — parmi les exemples de telles politiques de confidentialité, il y a celles fournies par </w:t>
      </w:r>
      <w:proofErr w:type="spellStart"/>
      <w:r w:rsidRPr="005A11D7">
        <w:rPr>
          <w:rFonts w:ascii="Georgia" w:hAnsi="Georgia"/>
          <w:color w:val="auto"/>
          <w:lang w:val="fr-CA"/>
        </w:rPr>
        <w:t>Qualtrics</w:t>
      </w:r>
      <w:proofErr w:type="spellEnd"/>
      <w:r w:rsidRPr="005A11D7">
        <w:rPr>
          <w:rFonts w:ascii="Georgia" w:hAnsi="Georgia"/>
          <w:color w:val="auto"/>
          <w:lang w:val="fr-CA"/>
        </w:rPr>
        <w:t xml:space="preserve"> (enquête) et Zoom (entrevue).</w:t>
      </w:r>
    </w:p>
    <w:sdt>
      <w:sdtPr>
        <w:rPr>
          <w:rFonts w:eastAsia="Arial Nova Cond" w:cstheme="minorHAnsi"/>
        </w:rPr>
        <w:id w:val="1993292900"/>
        <w:placeholder>
          <w:docPart w:val="BDFE32D541EF4F01AB0A16B091434611"/>
        </w:placeholder>
        <w:showingPlcHdr/>
      </w:sdtPr>
      <w:sdtEndPr/>
      <w:sdtContent>
        <w:p w14:paraId="6066ACD5" w14:textId="132347B7" w:rsidR="00730C74" w:rsidRPr="005A11D7" w:rsidRDefault="00730C74" w:rsidP="00730C74">
          <w:pPr>
            <w:rPr>
              <w:rFonts w:eastAsia="Arial Nova Cond" w:cstheme="minorHAnsi"/>
            </w:rPr>
          </w:pPr>
          <w:r w:rsidRPr="00AA400A">
            <w:rPr>
              <w:rStyle w:val="Textedelespacerserv"/>
              <w:color w:val="auto"/>
            </w:rPr>
            <w:t>Cliquez ou appuyez ici pour entrer du texte.</w:t>
          </w:r>
        </w:p>
      </w:sdtContent>
    </w:sdt>
    <w:p w14:paraId="2C4510D9" w14:textId="14D38FB9" w:rsidR="00730C74" w:rsidRPr="00AA400A" w:rsidRDefault="00730C74" w:rsidP="00730C74">
      <w:pPr>
        <w:pStyle w:val="Titre2"/>
        <w:rPr>
          <w:sz w:val="22"/>
          <w:szCs w:val="22"/>
        </w:rPr>
      </w:pPr>
      <w:r w:rsidRPr="00AA400A">
        <w:rPr>
          <w:sz w:val="22"/>
          <w:szCs w:val="22"/>
        </w:rPr>
        <w:t xml:space="preserve">3.5 </w:t>
      </w:r>
      <w:r w:rsidR="0042423C" w:rsidRPr="00AA400A">
        <w:rPr>
          <w:sz w:val="22"/>
          <w:szCs w:val="22"/>
        </w:rPr>
        <w:t>Quelle est la période durant laquelle vous allez collecter les données ?</w:t>
      </w:r>
    </w:p>
    <w:p w14:paraId="4E5BCF66" w14:textId="1BDB92A1" w:rsidR="0042423C" w:rsidRPr="005A11D7" w:rsidRDefault="0042423C" w:rsidP="00A91881">
      <w:pPr>
        <w:pStyle w:val="Titre3"/>
        <w:jc w:val="both"/>
        <w:rPr>
          <w:rFonts w:ascii="Georgia" w:hAnsi="Georgia"/>
          <w:color w:val="auto"/>
          <w:lang w:val="fr-CA"/>
        </w:rPr>
      </w:pPr>
      <w:r w:rsidRPr="005A11D7">
        <w:rPr>
          <w:rFonts w:ascii="Georgia" w:hAnsi="Georgia"/>
          <w:color w:val="auto"/>
          <w:lang w:val="fr-CA"/>
        </w:rPr>
        <w:t>Donnez une estimation de la date à laquelle vous commencerez et terminerez le processus de collecte des données. Fournissez ces renseignements dans le format suivant : AAAA/MM/JJ — AAAA/MM/JJ. Si vous ne connaissez pas les dates exactes, utilisez plutôt le format AAAA/MM — AAAA/MM.</w:t>
      </w:r>
    </w:p>
    <w:sdt>
      <w:sdtPr>
        <w:rPr>
          <w:rFonts w:eastAsia="Arial Nova Cond" w:cstheme="minorHAnsi"/>
        </w:rPr>
        <w:id w:val="1076177458"/>
        <w:placeholder>
          <w:docPart w:val="DCE2235C1EA742A282BBB4C3E0734E03"/>
        </w:placeholder>
        <w:showingPlcHdr/>
      </w:sdtPr>
      <w:sdtEndPr/>
      <w:sdtContent>
        <w:p w14:paraId="5194E8C1" w14:textId="3D04E094" w:rsidR="0042423C" w:rsidRPr="005A11D7" w:rsidRDefault="0042423C" w:rsidP="0042423C">
          <w:pPr>
            <w:rPr>
              <w:rFonts w:eastAsia="Arial Nova Cond" w:cstheme="minorHAnsi"/>
            </w:rPr>
          </w:pPr>
          <w:r w:rsidRPr="00AA400A">
            <w:rPr>
              <w:rStyle w:val="Textedelespacerserv"/>
              <w:color w:val="auto"/>
            </w:rPr>
            <w:t>Cliquez ou appuyez ici pour entrer du texte.</w:t>
          </w:r>
        </w:p>
      </w:sdtContent>
    </w:sdt>
    <w:p w14:paraId="5E483BC9" w14:textId="77777777" w:rsidR="0042423C" w:rsidRPr="005A11D7" w:rsidRDefault="0042423C" w:rsidP="00730C74">
      <w:pPr>
        <w:pStyle w:val="Titre2"/>
        <w:rPr>
          <w:rFonts w:eastAsiaTheme="majorEastAsia"/>
          <w:b w:val="0"/>
          <w:bCs w:val="0"/>
          <w:sz w:val="16"/>
          <w:szCs w:val="16"/>
        </w:rPr>
      </w:pPr>
    </w:p>
    <w:p w14:paraId="738E4C0D" w14:textId="022998F1" w:rsidR="00730C74" w:rsidRPr="00AA400A" w:rsidRDefault="00730C74" w:rsidP="00730C74">
      <w:pPr>
        <w:pStyle w:val="Titre2"/>
        <w:rPr>
          <w:sz w:val="22"/>
          <w:szCs w:val="22"/>
        </w:rPr>
      </w:pPr>
      <w:r w:rsidRPr="00AA400A">
        <w:rPr>
          <w:sz w:val="22"/>
          <w:szCs w:val="22"/>
        </w:rPr>
        <w:t>3.</w:t>
      </w:r>
      <w:r w:rsidR="00E874F2" w:rsidRPr="00AA400A">
        <w:rPr>
          <w:sz w:val="22"/>
          <w:szCs w:val="22"/>
        </w:rPr>
        <w:t>6</w:t>
      </w:r>
      <w:r w:rsidRPr="00AA400A">
        <w:rPr>
          <w:sz w:val="22"/>
          <w:szCs w:val="22"/>
        </w:rPr>
        <w:t xml:space="preserve"> </w:t>
      </w:r>
      <w:r w:rsidR="0042423C" w:rsidRPr="00AA400A">
        <w:rPr>
          <w:sz w:val="22"/>
          <w:szCs w:val="22"/>
        </w:rPr>
        <w:t>Décrivez comment vos données seront transférées en toute sécurité, notamment à partir de dispositifs ou de plateformes de collecte de données et à destination ou en provenance des transcripteurs, le cas échéant</w:t>
      </w:r>
    </w:p>
    <w:p w14:paraId="05DC05B3" w14:textId="5CFCBA0A" w:rsidR="0042423C" w:rsidRPr="005A11D7" w:rsidRDefault="0042423C" w:rsidP="0042423C">
      <w:pPr>
        <w:pStyle w:val="Titre3"/>
        <w:jc w:val="both"/>
        <w:rPr>
          <w:rFonts w:ascii="Georgia" w:hAnsi="Georgia"/>
          <w:color w:val="auto"/>
          <w:lang w:val="fr-CA"/>
        </w:rPr>
      </w:pPr>
      <w:r w:rsidRPr="005A11D7">
        <w:rPr>
          <w:rFonts w:ascii="Georgia" w:hAnsi="Georgia"/>
          <w:color w:val="auto"/>
          <w:lang w:val="fr-CA"/>
        </w:rPr>
        <w:t xml:space="preserve">Le transfert de données est une étape critique du processus de collecte des données, et plus particulièrement de la gestion des informations sensibles. Des transferts de données peuvent avoir lieu :  à partir du terrain (lieux concrets); à partir de fournisseurs de données; entre des </w:t>
      </w:r>
      <w:r w:rsidR="00FD1A4D">
        <w:rPr>
          <w:rFonts w:ascii="Georgia" w:hAnsi="Georgia"/>
          <w:color w:val="auto"/>
          <w:lang w:val="fr-CA"/>
        </w:rPr>
        <w:t>chercheuse</w:t>
      </w:r>
      <w:r w:rsidR="00AC2739">
        <w:rPr>
          <w:rFonts w:ascii="Georgia" w:hAnsi="Georgia"/>
          <w:color w:val="auto"/>
          <w:lang w:val="fr-CA"/>
        </w:rPr>
        <w:t xml:space="preserve">s et </w:t>
      </w:r>
      <w:r w:rsidRPr="005A11D7">
        <w:rPr>
          <w:rFonts w:ascii="Georgia" w:hAnsi="Georgia"/>
          <w:color w:val="auto"/>
          <w:lang w:val="fr-CA"/>
        </w:rPr>
        <w:t xml:space="preserve">chercheurs; entre des </w:t>
      </w:r>
      <w:r w:rsidR="00FD1A4D">
        <w:rPr>
          <w:rFonts w:ascii="Georgia" w:hAnsi="Georgia"/>
          <w:color w:val="auto"/>
          <w:lang w:val="fr-CA"/>
        </w:rPr>
        <w:t>chercheuse</w:t>
      </w:r>
      <w:r w:rsidR="00AC2739">
        <w:rPr>
          <w:rFonts w:ascii="Georgia" w:hAnsi="Georgia"/>
          <w:color w:val="auto"/>
          <w:lang w:val="fr-CA"/>
        </w:rPr>
        <w:t xml:space="preserve">s et </w:t>
      </w:r>
      <w:r w:rsidRPr="005A11D7">
        <w:rPr>
          <w:rFonts w:ascii="Georgia" w:hAnsi="Georgia"/>
          <w:color w:val="auto"/>
          <w:lang w:val="fr-CA"/>
        </w:rPr>
        <w:t>chercheurs et des intervenants.</w:t>
      </w:r>
    </w:p>
    <w:p w14:paraId="7EBB1B50" w14:textId="1A9FF739" w:rsidR="0042423C" w:rsidRPr="005A11D7" w:rsidRDefault="0042423C" w:rsidP="0042423C">
      <w:pPr>
        <w:pStyle w:val="Titre3"/>
        <w:jc w:val="both"/>
        <w:rPr>
          <w:rFonts w:ascii="Georgia" w:hAnsi="Georgia"/>
          <w:color w:val="auto"/>
          <w:lang w:val="fr-CA"/>
        </w:rPr>
      </w:pPr>
      <w:r w:rsidRPr="005A11D7">
        <w:rPr>
          <w:rFonts w:ascii="Georgia" w:hAnsi="Georgia"/>
          <w:color w:val="auto"/>
          <w:lang w:val="fr-CA"/>
        </w:rPr>
        <w:t xml:space="preserve">Il est préférable de spécifier les méthodes de transfert de données que vous utiliserez avant le début de votre recherche. Parmi les risques associés au transfert de données, il y a la perte de données, les copies involontaires de fichiers de données et le transfert de </w:t>
      </w:r>
      <w:r w:rsidRPr="00C81D6B">
        <w:rPr>
          <w:rFonts w:ascii="Georgia" w:hAnsi="Georgia"/>
          <w:color w:val="auto"/>
          <w:lang w:val="fr-CA"/>
        </w:rPr>
        <w:t>données à des destinataires involontaires. Vous devez éviter de transférer des données en utilisant des méthodes non sécurisées, telles que le courrier électronique. Les méthodes généralement approuvées pour le transfert de données comprennent le protocole de transfert sécuritaire de fichiers (SFTP), les extranets sécurisés ou d’autres méthodes approuvées par le service des technologies de l’information de l’UQAT.</w:t>
      </w:r>
    </w:p>
    <w:sdt>
      <w:sdtPr>
        <w:rPr>
          <w:rFonts w:eastAsia="Arial Nova Cond" w:cstheme="minorHAnsi"/>
        </w:rPr>
        <w:id w:val="-1411537707"/>
        <w:placeholder>
          <w:docPart w:val="DE1945F18F8E4B8789C7A8E2BB804181"/>
        </w:placeholder>
        <w:showingPlcHdr/>
      </w:sdtPr>
      <w:sdtEndPr/>
      <w:sdtContent>
        <w:p w14:paraId="2526CAD6" w14:textId="6ED072EB" w:rsidR="00730C74" w:rsidRPr="005A11D7" w:rsidRDefault="00730C74" w:rsidP="00730C74">
          <w:pPr>
            <w:rPr>
              <w:rFonts w:eastAsia="Arial Nova Cond" w:cstheme="minorHAnsi"/>
            </w:rPr>
          </w:pPr>
          <w:r w:rsidRPr="00AA400A">
            <w:rPr>
              <w:rStyle w:val="Textedelespacerserv"/>
              <w:color w:val="auto"/>
            </w:rPr>
            <w:t>Cliquez ou appuyez ici pour entrer du texte.</w:t>
          </w:r>
        </w:p>
      </w:sdtContent>
    </w:sdt>
    <w:p w14:paraId="39C58A2D" w14:textId="56A2CBCA" w:rsidR="00F47204" w:rsidRPr="00412A0D" w:rsidRDefault="00F47204" w:rsidP="00F47204">
      <w:pPr>
        <w:pStyle w:val="Titre1"/>
        <w:spacing w:before="120"/>
        <w:rPr>
          <w:rFonts w:ascii="Georgia" w:eastAsia="Arial Nova Cond" w:hAnsi="Georgia"/>
          <w:b/>
          <w:bCs/>
          <w:color w:val="C45911" w:themeColor="accent2" w:themeShade="BF"/>
          <w:sz w:val="26"/>
          <w:szCs w:val="26"/>
        </w:rPr>
      </w:pPr>
      <w:r w:rsidRPr="00412A0D">
        <w:rPr>
          <w:rFonts w:ascii="Georgia" w:eastAsia="Arial Nova Cond" w:hAnsi="Georgia"/>
          <w:b/>
          <w:bCs/>
          <w:color w:val="C45911" w:themeColor="accent2" w:themeShade="BF"/>
          <w:sz w:val="26"/>
          <w:szCs w:val="26"/>
        </w:rPr>
        <w:lastRenderedPageBreak/>
        <w:t>4. Analyse de données</w:t>
      </w:r>
    </w:p>
    <w:p w14:paraId="19BCB13C" w14:textId="77777777" w:rsidR="00F47204" w:rsidRPr="00AA400A" w:rsidRDefault="00F47204" w:rsidP="00F47204">
      <w:pPr>
        <w:pStyle w:val="Titre2"/>
        <w:rPr>
          <w:sz w:val="22"/>
          <w:szCs w:val="22"/>
        </w:rPr>
      </w:pPr>
      <w:r w:rsidRPr="00AA400A">
        <w:rPr>
          <w:sz w:val="22"/>
          <w:szCs w:val="22"/>
        </w:rPr>
        <w:t>4.1 Quels logiciels utiliserez-vous pour effectuer votre analyse des données ?</w:t>
      </w:r>
    </w:p>
    <w:p w14:paraId="6A52C486" w14:textId="14B858B1" w:rsidR="00F47204" w:rsidRPr="005A11D7" w:rsidRDefault="00F47204" w:rsidP="00F47204">
      <w:pPr>
        <w:pStyle w:val="Titre3"/>
        <w:rPr>
          <w:rFonts w:ascii="Georgia" w:hAnsi="Georgia"/>
          <w:color w:val="auto"/>
          <w:lang w:val="fr-CA"/>
        </w:rPr>
      </w:pPr>
      <w:r w:rsidRPr="005A11D7">
        <w:rPr>
          <w:rFonts w:ascii="Georgia" w:hAnsi="Georgia"/>
          <w:color w:val="auto"/>
          <w:lang w:val="fr-CA"/>
        </w:rPr>
        <w:t xml:space="preserve">Indiquez tous les logiciels que vous utiliserez pour effectuer ou compléter l’analyse des données (par exemple, </w:t>
      </w:r>
      <w:proofErr w:type="spellStart"/>
      <w:r w:rsidRPr="005A11D7">
        <w:rPr>
          <w:rFonts w:ascii="Georgia" w:hAnsi="Georgia"/>
          <w:color w:val="auto"/>
          <w:lang w:val="fr-CA"/>
        </w:rPr>
        <w:t>NVivo</w:t>
      </w:r>
      <w:proofErr w:type="spellEnd"/>
      <w:r w:rsidRPr="005A11D7">
        <w:rPr>
          <w:rFonts w:ascii="Georgia" w:hAnsi="Georgia"/>
          <w:color w:val="auto"/>
          <w:lang w:val="fr-CA"/>
        </w:rPr>
        <w:t>, Atlas.</w:t>
      </w:r>
      <w:r w:rsidR="0001503E">
        <w:rPr>
          <w:rFonts w:ascii="Georgia" w:hAnsi="Georgia"/>
          <w:color w:val="auto"/>
          <w:lang w:val="fr-CA"/>
        </w:rPr>
        <w:t xml:space="preserve"> </w:t>
      </w:r>
      <w:r w:rsidRPr="005A11D7">
        <w:rPr>
          <w:rFonts w:ascii="Georgia" w:hAnsi="Georgia"/>
          <w:color w:val="auto"/>
          <w:lang w:val="fr-CA"/>
        </w:rPr>
        <w:t>ti, SPSS, SAS, R, etc.). Précisez les versions, le cas échéant.</w:t>
      </w:r>
    </w:p>
    <w:sdt>
      <w:sdtPr>
        <w:rPr>
          <w:rFonts w:eastAsia="Arial Nova Cond" w:cstheme="minorHAnsi"/>
        </w:rPr>
        <w:id w:val="-1718354500"/>
        <w:placeholder>
          <w:docPart w:val="B8221A680F9B4144B1DC72FBD74F1C3C"/>
        </w:placeholder>
        <w:showingPlcHdr/>
      </w:sdtPr>
      <w:sdtEndPr/>
      <w:sdtContent>
        <w:p w14:paraId="044A4344" w14:textId="77777777" w:rsidR="00F47204" w:rsidRPr="005A11D7" w:rsidRDefault="00F47204" w:rsidP="00F47204">
          <w:pPr>
            <w:rPr>
              <w:rFonts w:eastAsia="Arial Nova Cond" w:cstheme="minorHAnsi"/>
            </w:rPr>
          </w:pPr>
          <w:r w:rsidRPr="00AA400A">
            <w:rPr>
              <w:rStyle w:val="Textedelespacerserv"/>
              <w:color w:val="auto"/>
            </w:rPr>
            <w:t>Cliquez ou appuyez ici pour entrer du texte.</w:t>
          </w:r>
        </w:p>
      </w:sdtContent>
    </w:sdt>
    <w:p w14:paraId="17C38F41" w14:textId="33AE240D" w:rsidR="00F47204" w:rsidRPr="00AA400A" w:rsidRDefault="00F47204" w:rsidP="00F47204">
      <w:pPr>
        <w:pStyle w:val="Titre2"/>
        <w:rPr>
          <w:sz w:val="22"/>
          <w:szCs w:val="22"/>
        </w:rPr>
      </w:pPr>
      <w:r w:rsidRPr="00AA400A">
        <w:rPr>
          <w:sz w:val="22"/>
          <w:szCs w:val="22"/>
        </w:rPr>
        <w:t>4.2 Avez-vous pris connaissance de la politique de confidentialité de l’entreprise qui fournit la plateforme pour s'assurer que les lois, règlements et directives qui touchent aux données personnelles ou sensibles sont respectés en toute sécurité ?</w:t>
      </w:r>
    </w:p>
    <w:p w14:paraId="042F3499" w14:textId="044741F3" w:rsidR="00F47204" w:rsidRPr="005A11D7" w:rsidRDefault="00F47204" w:rsidP="00F47204">
      <w:pPr>
        <w:pStyle w:val="Titre2"/>
        <w:rPr>
          <w:rFonts w:eastAsiaTheme="minorHAnsi" w:cs="Quire Sans"/>
        </w:rPr>
      </w:pPr>
    </w:p>
    <w:sdt>
      <w:sdtPr>
        <w:rPr>
          <w:rFonts w:eastAsia="Arial Nova Cond" w:cstheme="minorHAnsi"/>
        </w:rPr>
        <w:id w:val="2037930751"/>
        <w:placeholder>
          <w:docPart w:val="CE350A8F971744CB8353419234306629"/>
        </w:placeholder>
        <w:showingPlcHdr/>
      </w:sdtPr>
      <w:sdtEndPr/>
      <w:sdtContent>
        <w:p w14:paraId="220173FA" w14:textId="77777777" w:rsidR="00F47204" w:rsidRPr="00412A0D" w:rsidRDefault="00F47204" w:rsidP="00412A0D">
          <w:pPr>
            <w:rPr>
              <w:rFonts w:eastAsia="Arial Nova Cond" w:cstheme="minorHAnsi"/>
            </w:rPr>
          </w:pPr>
          <w:r w:rsidRPr="00412A0D">
            <w:rPr>
              <w:rStyle w:val="Textedelespacerserv"/>
              <w:color w:val="auto"/>
            </w:rPr>
            <w:t>Cliquez ou appuyez ici pour entrer du texte.</w:t>
          </w:r>
        </w:p>
      </w:sdtContent>
    </w:sdt>
    <w:p w14:paraId="76E5D7BD" w14:textId="5F559B98" w:rsidR="00CD5CEB" w:rsidRPr="00AA400A" w:rsidRDefault="00CD5CEB" w:rsidP="00CD5CEB">
      <w:pPr>
        <w:pStyle w:val="Titre1"/>
        <w:spacing w:before="120"/>
        <w:rPr>
          <w:rFonts w:ascii="Georgia" w:eastAsia="Arial Nova Cond" w:hAnsi="Georgia"/>
          <w:b/>
          <w:bCs/>
          <w:color w:val="C45911" w:themeColor="accent2" w:themeShade="BF"/>
          <w:sz w:val="26"/>
          <w:szCs w:val="26"/>
        </w:rPr>
      </w:pPr>
      <w:r w:rsidRPr="00AA400A">
        <w:rPr>
          <w:rFonts w:ascii="Georgia" w:eastAsia="Arial Nova Cond" w:hAnsi="Georgia"/>
          <w:b/>
          <w:bCs/>
          <w:color w:val="C45911" w:themeColor="accent2" w:themeShade="BF"/>
          <w:sz w:val="26"/>
          <w:szCs w:val="26"/>
        </w:rPr>
        <w:t xml:space="preserve">5. Documentation et métadonnées </w:t>
      </w:r>
    </w:p>
    <w:p w14:paraId="6A9254AF" w14:textId="1FD6C281" w:rsidR="00CD5CEB" w:rsidRPr="00AA400A" w:rsidRDefault="00CD5CEB" w:rsidP="00CD5CEB">
      <w:pPr>
        <w:pStyle w:val="Titre2"/>
        <w:rPr>
          <w:sz w:val="22"/>
          <w:szCs w:val="22"/>
        </w:rPr>
      </w:pPr>
      <w:r w:rsidRPr="00AA400A">
        <w:rPr>
          <w:sz w:val="22"/>
          <w:szCs w:val="22"/>
        </w:rPr>
        <w:t xml:space="preserve">5.1 Quels documents seront nécessaires pour que les données soient lues et interprétées correctement à l’avenir? </w:t>
      </w:r>
    </w:p>
    <w:p w14:paraId="6C037290" w14:textId="126DD554" w:rsidR="00CD5CEB" w:rsidRPr="005A11D7" w:rsidRDefault="00717527" w:rsidP="00A91881">
      <w:pPr>
        <w:pStyle w:val="Titre3"/>
        <w:jc w:val="both"/>
        <w:rPr>
          <w:rFonts w:ascii="Georgia" w:hAnsi="Georgia"/>
          <w:color w:val="auto"/>
          <w:lang w:val="fr-CA"/>
        </w:rPr>
      </w:pPr>
      <w:r w:rsidRPr="005A11D7">
        <w:rPr>
          <w:rFonts w:ascii="Georgia" w:hAnsi="Georgia"/>
          <w:color w:val="auto"/>
          <w:lang w:val="fr-CA"/>
        </w:rPr>
        <w:t xml:space="preserve">Normalement, une bonne documentation comprend des renseignements sur l'étude, des descriptions des éléments tels que les variables et d'autres renseignements contextuels requis pour que d'autres </w:t>
      </w:r>
      <w:r w:rsidR="00FD1A4D">
        <w:rPr>
          <w:rFonts w:ascii="Georgia" w:hAnsi="Georgia"/>
          <w:color w:val="auto"/>
          <w:lang w:val="fr-CA"/>
        </w:rPr>
        <w:t>chercheuse</w:t>
      </w:r>
      <w:r w:rsidR="00AC2739">
        <w:rPr>
          <w:rFonts w:ascii="Georgia" w:hAnsi="Georgia"/>
          <w:color w:val="auto"/>
          <w:lang w:val="fr-CA"/>
        </w:rPr>
        <w:t xml:space="preserve">s ou </w:t>
      </w:r>
      <w:r w:rsidRPr="005A11D7">
        <w:rPr>
          <w:rFonts w:ascii="Georgia" w:hAnsi="Georgia"/>
          <w:color w:val="auto"/>
          <w:lang w:val="fr-CA"/>
        </w:rPr>
        <w:t xml:space="preserve">chercheurs puissent utiliser les données. Parmi les autres éléments à documenter, le cas échéant, mentionnons la méthodologie de recherche utilisée, les définitions des variables, les vocabulaires, les systèmes de classification, les unités de mesure, les hypothèses formulées, le type de format et de fichier des données, une description des données recueillies et des méthodes de collecte, l'explication de l'analyse et de la codification des données réalisées (y compris les fichiers de syntaxe) et les renseignements sur les personnes ayant travaillé au projet et réalisé chacune des tâches. Habituellement, on peut trouver parmi ces pièces un fichier LISEZ-MOI, un dictionnaire de données, un cahier de laboratoire, un guide de codification, un guide d’entretien, un fichier de syntaxe, etc. </w:t>
      </w:r>
    </w:p>
    <w:p w14:paraId="49757DCD" w14:textId="6FB764AA" w:rsidR="00730C74" w:rsidRPr="00412A0D" w:rsidRDefault="00293958" w:rsidP="00D1076B">
      <w:pPr>
        <w:tabs>
          <w:tab w:val="center" w:pos="4703"/>
        </w:tabs>
        <w:rPr>
          <w:rFonts w:eastAsia="Arial Nova Cond" w:cstheme="minorHAnsi"/>
        </w:rPr>
      </w:pPr>
      <w:sdt>
        <w:sdtPr>
          <w:rPr>
            <w:rFonts w:eastAsia="Arial Nova Cond" w:cstheme="minorHAnsi"/>
          </w:rPr>
          <w:id w:val="-806556914"/>
          <w:placeholder>
            <w:docPart w:val="B49CA6B6A01D495A839CDBDBF0F05BCB"/>
          </w:placeholder>
          <w:showingPlcHdr/>
        </w:sdtPr>
        <w:sdtEndPr/>
        <w:sdtContent>
          <w:r w:rsidR="00CD5CEB" w:rsidRPr="00412A0D">
            <w:rPr>
              <w:rStyle w:val="Textedelespacerserv"/>
              <w:color w:val="auto"/>
            </w:rPr>
            <w:t>Cliquez ou appuyez ici pour entrer du texte.</w:t>
          </w:r>
        </w:sdtContent>
      </w:sdt>
      <w:r w:rsidR="00CD5CEB" w:rsidRPr="00412A0D">
        <w:rPr>
          <w:rFonts w:eastAsia="Arial Nova Cond" w:cstheme="minorHAnsi"/>
        </w:rPr>
        <w:tab/>
      </w:r>
    </w:p>
    <w:p w14:paraId="026645EB" w14:textId="77777777" w:rsidR="009E7D7C" w:rsidRPr="005A11D7" w:rsidRDefault="009E7D7C" w:rsidP="009E7D7C">
      <w:pPr>
        <w:tabs>
          <w:tab w:val="center" w:pos="4703"/>
        </w:tabs>
        <w:rPr>
          <w:rFonts w:eastAsia="Arial Nova Cond" w:cstheme="minorHAnsi"/>
        </w:rPr>
      </w:pPr>
    </w:p>
    <w:p w14:paraId="2894EBF7" w14:textId="2E79DF08" w:rsidR="009E7D7C" w:rsidRPr="00AA400A" w:rsidRDefault="00AA400A" w:rsidP="009E7D7C">
      <w:pPr>
        <w:pStyle w:val="Titre2"/>
        <w:rPr>
          <w:sz w:val="22"/>
          <w:szCs w:val="22"/>
        </w:rPr>
      </w:pPr>
      <w:r w:rsidRPr="00AA400A">
        <w:rPr>
          <w:sz w:val="22"/>
          <w:szCs w:val="22"/>
        </w:rPr>
        <w:t xml:space="preserve">5.2 </w:t>
      </w:r>
      <w:r w:rsidR="000C5BA2" w:rsidRPr="00AA400A">
        <w:rPr>
          <w:sz w:val="22"/>
          <w:szCs w:val="22"/>
        </w:rPr>
        <w:t>Décrivez les conventions de nomenclature des fichiers qui seront utilisées afin de soutenir l’assurance qualité et la gestion des versions de vos fichiers et d’aider les autres à comprendre comment vos données sont organisées</w:t>
      </w:r>
      <w:r w:rsidR="0001503E">
        <w:rPr>
          <w:sz w:val="22"/>
          <w:szCs w:val="22"/>
        </w:rPr>
        <w:t>.</w:t>
      </w:r>
      <w:r w:rsidR="000C5BA2" w:rsidRPr="00AA400A">
        <w:rPr>
          <w:sz w:val="22"/>
          <w:szCs w:val="22"/>
        </w:rPr>
        <w:t xml:space="preserve"> </w:t>
      </w:r>
    </w:p>
    <w:p w14:paraId="742D20EC" w14:textId="303869B5" w:rsidR="009E7D7C" w:rsidRPr="005A11D7" w:rsidRDefault="000C5BA2" w:rsidP="009E7D7C">
      <w:pPr>
        <w:pStyle w:val="Titre3"/>
        <w:rPr>
          <w:rFonts w:ascii="Georgia" w:hAnsi="Georgia"/>
          <w:color w:val="auto"/>
          <w:lang w:val="fr-CA"/>
        </w:rPr>
      </w:pPr>
      <w:r w:rsidRPr="005A11D7">
        <w:rPr>
          <w:rFonts w:ascii="Georgia" w:hAnsi="Georgia"/>
          <w:color w:val="auto"/>
          <w:lang w:val="fr-CA"/>
        </w:rPr>
        <w:t xml:space="preserve">Pour des conseils sur les conventions de nomenclature des fichiers, veuillez consulter </w:t>
      </w:r>
      <w:r w:rsidR="00A91881">
        <w:rPr>
          <w:rFonts w:ascii="Georgia" w:hAnsi="Georgia"/>
          <w:color w:val="auto"/>
          <w:lang w:val="fr-CA"/>
        </w:rPr>
        <w:t xml:space="preserve">le site suivant : </w:t>
      </w:r>
      <w:r w:rsidRPr="005A11D7">
        <w:rPr>
          <w:rFonts w:ascii="Georgia" w:hAnsi="Georgia"/>
          <w:color w:val="auto"/>
          <w:lang w:val="fr-CA"/>
        </w:rPr>
        <w:t>(</w:t>
      </w:r>
      <w:hyperlink r:id="rId10" w:history="1">
        <w:r w:rsidR="00A91881" w:rsidRPr="00F835F6">
          <w:rPr>
            <w:rStyle w:val="Lienhypertexte"/>
            <w:lang w:val="fr-CA"/>
          </w:rPr>
          <w:t>Regles_nommages_GDR_2021-11-23_mp.pdf</w:t>
        </w:r>
      </w:hyperlink>
      <w:r w:rsidRPr="005A11D7">
        <w:rPr>
          <w:rFonts w:ascii="Georgia" w:hAnsi="Georgia"/>
          <w:color w:val="auto"/>
          <w:lang w:val="fr-CA"/>
        </w:rPr>
        <w:t>).</w:t>
      </w:r>
    </w:p>
    <w:p w14:paraId="699DC411" w14:textId="0254E570" w:rsidR="009E7D7C" w:rsidRPr="00412A0D" w:rsidRDefault="00293958" w:rsidP="009E7D7C">
      <w:pPr>
        <w:tabs>
          <w:tab w:val="center" w:pos="4703"/>
        </w:tabs>
        <w:rPr>
          <w:rFonts w:eastAsia="Arial Nova Cond" w:cstheme="minorHAnsi"/>
        </w:rPr>
      </w:pPr>
      <w:sdt>
        <w:sdtPr>
          <w:rPr>
            <w:rFonts w:eastAsia="Arial Nova Cond" w:cstheme="minorHAnsi"/>
          </w:rPr>
          <w:id w:val="345912679"/>
          <w:placeholder>
            <w:docPart w:val="B102A932C8844385868F410916CC1DD6"/>
          </w:placeholder>
          <w:showingPlcHdr/>
        </w:sdtPr>
        <w:sdtEndPr/>
        <w:sdtContent>
          <w:r w:rsidR="009E7D7C" w:rsidRPr="00412A0D">
            <w:rPr>
              <w:rStyle w:val="Textedelespacerserv"/>
              <w:color w:val="auto"/>
            </w:rPr>
            <w:t>Cliquez ou appuyez ici pour entrer du texte.</w:t>
          </w:r>
        </w:sdtContent>
      </w:sdt>
    </w:p>
    <w:p w14:paraId="708D07B4" w14:textId="05C52A21" w:rsidR="00D1076B" w:rsidRPr="00AA400A" w:rsidRDefault="00D1076B" w:rsidP="00D1076B">
      <w:pPr>
        <w:pStyle w:val="Titre2"/>
        <w:rPr>
          <w:sz w:val="22"/>
          <w:szCs w:val="22"/>
        </w:rPr>
      </w:pPr>
      <w:proofErr w:type="gramStart"/>
      <w:r w:rsidRPr="00AA400A">
        <w:rPr>
          <w:sz w:val="22"/>
          <w:szCs w:val="22"/>
        </w:rPr>
        <w:lastRenderedPageBreak/>
        <w:t>5.</w:t>
      </w:r>
      <w:r w:rsidR="000C5BA2" w:rsidRPr="00AA400A">
        <w:rPr>
          <w:sz w:val="22"/>
          <w:szCs w:val="22"/>
        </w:rPr>
        <w:t>3</w:t>
      </w:r>
      <w:r w:rsidRPr="00AA400A">
        <w:rPr>
          <w:sz w:val="22"/>
          <w:szCs w:val="22"/>
        </w:rPr>
        <w:t xml:space="preserve">  Si</w:t>
      </w:r>
      <w:proofErr w:type="gramEnd"/>
      <w:r w:rsidRPr="00AA400A">
        <w:rPr>
          <w:sz w:val="22"/>
          <w:szCs w:val="22"/>
        </w:rPr>
        <w:t xml:space="preserve"> vous utilisez une norme de métadonnées </w:t>
      </w:r>
      <w:r w:rsidR="009E7D7C" w:rsidRPr="00AA400A">
        <w:rPr>
          <w:sz w:val="22"/>
          <w:szCs w:val="22"/>
        </w:rPr>
        <w:t>et/</w:t>
      </w:r>
      <w:r w:rsidRPr="00AA400A">
        <w:rPr>
          <w:sz w:val="22"/>
          <w:szCs w:val="22"/>
        </w:rPr>
        <w:t xml:space="preserve">ou </w:t>
      </w:r>
      <w:r w:rsidR="009E7D7C" w:rsidRPr="00AA400A">
        <w:rPr>
          <w:sz w:val="22"/>
          <w:szCs w:val="22"/>
        </w:rPr>
        <w:t>un schéma spécifique</w:t>
      </w:r>
      <w:r w:rsidRPr="00AA400A">
        <w:rPr>
          <w:sz w:val="22"/>
          <w:szCs w:val="22"/>
        </w:rPr>
        <w:t xml:space="preserve"> pour</w:t>
      </w:r>
      <w:r w:rsidR="009E7D7C" w:rsidRPr="00AA400A">
        <w:rPr>
          <w:sz w:val="22"/>
          <w:szCs w:val="22"/>
        </w:rPr>
        <w:t xml:space="preserve"> documenter et </w:t>
      </w:r>
      <w:r w:rsidRPr="00AA400A">
        <w:rPr>
          <w:sz w:val="22"/>
          <w:szCs w:val="22"/>
        </w:rPr>
        <w:t xml:space="preserve"> décrire vos données, veuillez les énumérer ici. </w:t>
      </w:r>
    </w:p>
    <w:p w14:paraId="6D6D6772" w14:textId="261D9369" w:rsidR="00D1076B" w:rsidRPr="005A11D7" w:rsidRDefault="009E7D7C" w:rsidP="00874DE8">
      <w:pPr>
        <w:pStyle w:val="Titre3"/>
        <w:jc w:val="both"/>
        <w:rPr>
          <w:rFonts w:ascii="Georgia" w:hAnsi="Georgia"/>
          <w:color w:val="auto"/>
          <w:lang w:val="fr-CA"/>
        </w:rPr>
      </w:pPr>
      <w:r w:rsidRPr="005A11D7">
        <w:rPr>
          <w:rFonts w:ascii="Georgia" w:hAnsi="Georgia"/>
          <w:color w:val="auto"/>
          <w:lang w:val="fr-CA"/>
        </w:rPr>
        <w:t xml:space="preserve">Un schéma de métadonnées est une façon d’encoder de l’information que vous avez déjà à propos de votre ensemble de données afin de permettre l'échange efficace d'information entre les </w:t>
      </w:r>
      <w:r w:rsidR="00BA572E">
        <w:rPr>
          <w:rFonts w:ascii="Georgia" w:hAnsi="Georgia"/>
          <w:color w:val="auto"/>
          <w:lang w:val="fr-CA"/>
        </w:rPr>
        <w:t xml:space="preserve">personnes </w:t>
      </w:r>
      <w:r w:rsidRPr="005A11D7">
        <w:rPr>
          <w:rFonts w:ascii="Georgia" w:hAnsi="Georgia"/>
          <w:color w:val="auto"/>
          <w:lang w:val="fr-CA"/>
        </w:rPr>
        <w:t>utilisat</w:t>
      </w:r>
      <w:r w:rsidR="00BA572E">
        <w:rPr>
          <w:rFonts w:ascii="Georgia" w:hAnsi="Georgia"/>
          <w:color w:val="auto"/>
          <w:lang w:val="fr-CA"/>
        </w:rPr>
        <w:t>rices</w:t>
      </w:r>
      <w:r w:rsidRPr="005A11D7">
        <w:rPr>
          <w:rFonts w:ascii="Georgia" w:hAnsi="Georgia"/>
          <w:color w:val="auto"/>
          <w:lang w:val="fr-CA"/>
        </w:rPr>
        <w:t xml:space="preserve"> et les systèmes. La plupart des dépôts proposent des schémas de métadonnées bien documentés comme : Darwin </w:t>
      </w:r>
      <w:proofErr w:type="spellStart"/>
      <w:r w:rsidRPr="005A11D7">
        <w:rPr>
          <w:rFonts w:ascii="Georgia" w:hAnsi="Georgia"/>
          <w:color w:val="auto"/>
          <w:lang w:val="fr-CA"/>
        </w:rPr>
        <w:t>Core</w:t>
      </w:r>
      <w:proofErr w:type="spellEnd"/>
      <w:r w:rsidRPr="005A11D7">
        <w:rPr>
          <w:rFonts w:ascii="Georgia" w:hAnsi="Georgia"/>
          <w:color w:val="auto"/>
          <w:lang w:val="fr-CA"/>
        </w:rPr>
        <w:t xml:space="preserve"> pour la biodiversité; DDI pour les statistiques et données d’enquêtes en sciences sociales; MIBBI dans le domaine biologique et biomédical, etc. Une ressource pour explorer et identifier des schémas de métadonnées qui pourraient être utiles : RDA </w:t>
      </w:r>
      <w:proofErr w:type="spellStart"/>
      <w:r w:rsidRPr="005A11D7">
        <w:rPr>
          <w:rFonts w:ascii="Georgia" w:hAnsi="Georgia"/>
          <w:color w:val="auto"/>
          <w:lang w:val="fr-CA"/>
        </w:rPr>
        <w:t>Metadata</w:t>
      </w:r>
      <w:proofErr w:type="spellEnd"/>
      <w:r w:rsidRPr="005A11D7">
        <w:rPr>
          <w:rFonts w:ascii="Georgia" w:hAnsi="Georgia"/>
          <w:color w:val="auto"/>
          <w:lang w:val="fr-CA"/>
        </w:rPr>
        <w:t xml:space="preserve"> Directory </w:t>
      </w:r>
      <w:hyperlink r:id="rId11" w:history="1">
        <w:r w:rsidRPr="005A11D7">
          <w:rPr>
            <w:rStyle w:val="Lienhypertexte"/>
            <w:rFonts w:ascii="Georgia" w:hAnsi="Georgia"/>
            <w:lang w:val="fr-CA"/>
          </w:rPr>
          <w:t>http://rd-alliance.github.io/metadata-directory/</w:t>
        </w:r>
      </w:hyperlink>
      <w:r w:rsidR="0079241D" w:rsidRPr="0079241D">
        <w:rPr>
          <w:rStyle w:val="Lienhypertexte"/>
          <w:rFonts w:ascii="Georgia" w:hAnsi="Georgia"/>
          <w:color w:val="auto"/>
          <w:u w:val="none"/>
          <w:lang w:val="fr-CA"/>
        </w:rPr>
        <w:t>.</w:t>
      </w:r>
      <w:r w:rsidRPr="005A11D7">
        <w:rPr>
          <w:rFonts w:ascii="Georgia" w:hAnsi="Georgia"/>
          <w:color w:val="auto"/>
          <w:lang w:val="fr-CA"/>
        </w:rPr>
        <w:t xml:space="preserve">  Plusieurs vocabulaires contrôlés, thésaurus ou ontologies sont disponibles. Rattacher une ontologie disciplinaire aux variables peut faciliter leur réutilisation. Pour un vocabulaire contrôlé multidisciplinaire, il est possible d'utiliser le RVM-FAST qui est basé sur une version allégée des Library of </w:t>
      </w:r>
      <w:proofErr w:type="spellStart"/>
      <w:r w:rsidRPr="005A11D7">
        <w:rPr>
          <w:rFonts w:ascii="Georgia" w:hAnsi="Georgia"/>
          <w:color w:val="auto"/>
          <w:lang w:val="fr-CA"/>
        </w:rPr>
        <w:t>Congress</w:t>
      </w:r>
      <w:proofErr w:type="spellEnd"/>
      <w:r w:rsidRPr="005A11D7">
        <w:rPr>
          <w:rFonts w:ascii="Georgia" w:hAnsi="Georgia"/>
          <w:color w:val="auto"/>
          <w:lang w:val="fr-CA"/>
        </w:rPr>
        <w:t xml:space="preserve"> </w:t>
      </w:r>
      <w:proofErr w:type="spellStart"/>
      <w:r w:rsidRPr="005A11D7">
        <w:rPr>
          <w:rFonts w:ascii="Georgia" w:hAnsi="Georgia"/>
          <w:color w:val="auto"/>
          <w:lang w:val="fr-CA"/>
        </w:rPr>
        <w:t>Subject</w:t>
      </w:r>
      <w:proofErr w:type="spellEnd"/>
      <w:r w:rsidRPr="005A11D7">
        <w:rPr>
          <w:rFonts w:ascii="Georgia" w:hAnsi="Georgia"/>
          <w:color w:val="auto"/>
          <w:lang w:val="fr-CA"/>
        </w:rPr>
        <w:t xml:space="preserve"> </w:t>
      </w:r>
      <w:proofErr w:type="spellStart"/>
      <w:r w:rsidRPr="005A11D7">
        <w:rPr>
          <w:rFonts w:ascii="Georgia" w:hAnsi="Georgia"/>
          <w:color w:val="auto"/>
          <w:lang w:val="fr-CA"/>
        </w:rPr>
        <w:t>Headings</w:t>
      </w:r>
      <w:proofErr w:type="spellEnd"/>
      <w:r w:rsidRPr="005A11D7">
        <w:rPr>
          <w:rFonts w:ascii="Georgia" w:hAnsi="Georgia"/>
          <w:color w:val="auto"/>
          <w:lang w:val="fr-CA"/>
        </w:rPr>
        <w:t xml:space="preserve"> (LCSH) : </w:t>
      </w:r>
      <w:hyperlink r:id="rId12" w:history="1">
        <w:r w:rsidRPr="005A11D7">
          <w:rPr>
            <w:rStyle w:val="Lienhypertexte"/>
            <w:rFonts w:ascii="Georgia" w:hAnsi="Georgia"/>
            <w:lang w:val="fr-CA"/>
          </w:rPr>
          <w:t>https://rvmweb.bibl.ulaval.ca/rvmfast/</w:t>
        </w:r>
      </w:hyperlink>
      <w:r w:rsidR="0079241D" w:rsidRPr="0079241D">
        <w:rPr>
          <w:rStyle w:val="Lienhypertexte"/>
          <w:rFonts w:ascii="Georgia" w:hAnsi="Georgia"/>
          <w:color w:val="auto"/>
          <w:u w:val="none"/>
          <w:lang w:val="fr-CA"/>
        </w:rPr>
        <w:t>.</w:t>
      </w:r>
      <w:r w:rsidRPr="0079241D">
        <w:rPr>
          <w:rFonts w:ascii="Georgia" w:hAnsi="Georgia"/>
          <w:color w:val="auto"/>
          <w:lang w:val="fr-CA"/>
        </w:rPr>
        <w:t xml:space="preserve"> </w:t>
      </w:r>
      <w:r w:rsidRPr="005A11D7">
        <w:rPr>
          <w:rFonts w:ascii="Georgia" w:hAnsi="Georgia"/>
          <w:color w:val="auto"/>
          <w:lang w:val="fr-CA"/>
        </w:rPr>
        <w:t xml:space="preserve"> Pour en savoir plus sur les normes de métadonnées, consultez la page </w:t>
      </w:r>
      <w:r w:rsidR="00FC32AA">
        <w:rPr>
          <w:rFonts w:ascii="Georgia" w:hAnsi="Georgia"/>
          <w:color w:val="auto"/>
          <w:lang w:val="fr-CA"/>
        </w:rPr>
        <w:t>W</w:t>
      </w:r>
      <w:r w:rsidRPr="005A11D7">
        <w:rPr>
          <w:rFonts w:ascii="Georgia" w:hAnsi="Georgia"/>
          <w:color w:val="auto"/>
          <w:lang w:val="fr-CA"/>
        </w:rPr>
        <w:t>eb sur la gestion des données de recherche de la Bibliothèque</w:t>
      </w:r>
      <w:r w:rsidR="00874DE8">
        <w:rPr>
          <w:rFonts w:ascii="Georgia" w:hAnsi="Georgia"/>
          <w:color w:val="auto"/>
          <w:lang w:val="fr-CA"/>
        </w:rPr>
        <w:t xml:space="preserve"> : </w:t>
      </w:r>
      <w:hyperlink r:id="rId13" w:history="1">
        <w:r w:rsidR="00874DE8" w:rsidRPr="00323EE4">
          <w:rPr>
            <w:rStyle w:val="Lienhypertexte"/>
            <w:rFonts w:ascii="Georgia" w:hAnsi="Georgia"/>
            <w:lang w:val="fr-CA"/>
          </w:rPr>
          <w:t>https://bib.uqat.ca/chercheurs/gestion-donnees-recherche</w:t>
        </w:r>
      </w:hyperlink>
      <w:r w:rsidR="00874DE8">
        <w:rPr>
          <w:rFonts w:ascii="Georgia" w:hAnsi="Georgia"/>
          <w:color w:val="auto"/>
          <w:lang w:val="fr-CA"/>
        </w:rPr>
        <w:t xml:space="preserve"> </w:t>
      </w:r>
      <w:r w:rsidRPr="005A11D7">
        <w:rPr>
          <w:rFonts w:ascii="Georgia" w:hAnsi="Georgia"/>
          <w:color w:val="auto"/>
          <w:lang w:val="fr-CA"/>
        </w:rPr>
        <w:t xml:space="preserve">et le UK Digital Curation </w:t>
      </w:r>
      <w:proofErr w:type="spellStart"/>
      <w:r w:rsidRPr="005A11D7">
        <w:rPr>
          <w:rFonts w:ascii="Georgia" w:hAnsi="Georgia"/>
          <w:color w:val="auto"/>
          <w:lang w:val="fr-CA"/>
        </w:rPr>
        <w:t>Centre's</w:t>
      </w:r>
      <w:proofErr w:type="spellEnd"/>
      <w:r w:rsidRPr="005A11D7">
        <w:rPr>
          <w:rFonts w:ascii="Georgia" w:hAnsi="Georgia"/>
          <w:color w:val="auto"/>
          <w:lang w:val="fr-CA"/>
        </w:rPr>
        <w:t xml:space="preserve"> </w:t>
      </w:r>
      <w:proofErr w:type="spellStart"/>
      <w:r w:rsidRPr="005A11D7">
        <w:rPr>
          <w:rFonts w:ascii="Georgia" w:hAnsi="Georgia"/>
          <w:color w:val="auto"/>
          <w:lang w:val="fr-CA"/>
        </w:rPr>
        <w:t>Disciplinary</w:t>
      </w:r>
      <w:proofErr w:type="spellEnd"/>
      <w:r w:rsidRPr="005A11D7">
        <w:rPr>
          <w:rFonts w:ascii="Georgia" w:hAnsi="Georgia"/>
          <w:color w:val="auto"/>
          <w:lang w:val="fr-CA"/>
        </w:rPr>
        <w:t xml:space="preserve"> </w:t>
      </w:r>
      <w:proofErr w:type="spellStart"/>
      <w:r w:rsidRPr="005A11D7">
        <w:rPr>
          <w:rFonts w:ascii="Georgia" w:hAnsi="Georgia"/>
          <w:color w:val="auto"/>
          <w:lang w:val="fr-CA"/>
        </w:rPr>
        <w:t>Metadata</w:t>
      </w:r>
      <w:proofErr w:type="spellEnd"/>
      <w:r w:rsidRPr="005A11D7">
        <w:rPr>
          <w:rFonts w:ascii="Georgia" w:hAnsi="Georgia"/>
          <w:color w:val="auto"/>
          <w:lang w:val="fr-CA"/>
        </w:rPr>
        <w:t xml:space="preserve"> : </w:t>
      </w:r>
      <w:hyperlink r:id="rId14" w:history="1">
        <w:r w:rsidRPr="005A11D7">
          <w:rPr>
            <w:rStyle w:val="Lienhypertexte"/>
            <w:rFonts w:ascii="Georgia" w:hAnsi="Georgia"/>
            <w:lang w:val="fr-CA"/>
          </w:rPr>
          <w:t>http://dcc.ac.uk/resources/metadata-standards</w:t>
        </w:r>
      </w:hyperlink>
      <w:r w:rsidRPr="005A11D7">
        <w:rPr>
          <w:rFonts w:ascii="Georgia" w:hAnsi="Georgia"/>
          <w:color w:val="auto"/>
          <w:lang w:val="fr-CA"/>
        </w:rPr>
        <w:t xml:space="preserve"> </w:t>
      </w:r>
      <w:bookmarkStart w:id="7" w:name="_GoBack"/>
      <w:bookmarkEnd w:id="7"/>
    </w:p>
    <w:p w14:paraId="749F2F75" w14:textId="19265F5A" w:rsidR="00906E41" w:rsidRPr="00412A0D" w:rsidRDefault="00293958" w:rsidP="00D1076B">
      <w:sdt>
        <w:sdtPr>
          <w:rPr>
            <w:rFonts w:eastAsia="Arial Nova Cond" w:cstheme="minorHAnsi"/>
          </w:rPr>
          <w:id w:val="-400449787"/>
          <w:placeholder>
            <w:docPart w:val="AA4D136D014E48D189C3014BF4C8B2F2"/>
          </w:placeholder>
          <w:showingPlcHdr/>
        </w:sdtPr>
        <w:sdtEndPr/>
        <w:sdtContent>
          <w:r w:rsidR="00D1076B" w:rsidRPr="00412A0D">
            <w:rPr>
              <w:rStyle w:val="Textedelespacerserv"/>
              <w:color w:val="auto"/>
            </w:rPr>
            <w:t>Cliquez ou appuyez ici pour entrer du texte.</w:t>
          </w:r>
        </w:sdtContent>
      </w:sdt>
    </w:p>
    <w:p w14:paraId="63685371" w14:textId="54C55CBC" w:rsidR="000C5BA2" w:rsidRPr="005A11D7" w:rsidRDefault="000C5BA2" w:rsidP="00906E41">
      <w:pPr>
        <w:pStyle w:val="Titre2"/>
        <w:rPr>
          <w:b w:val="0"/>
          <w:bCs w:val="0"/>
          <w:u w:val="single"/>
        </w:rPr>
      </w:pPr>
    </w:p>
    <w:p w14:paraId="7208B13B" w14:textId="3024F51B" w:rsidR="000C5BA2" w:rsidRPr="00AA400A" w:rsidRDefault="000C5BA2" w:rsidP="000C5BA2">
      <w:pPr>
        <w:pStyle w:val="Titre1"/>
        <w:spacing w:before="120"/>
        <w:rPr>
          <w:rFonts w:ascii="Georgia" w:eastAsia="Arial Nova Cond" w:hAnsi="Georgia"/>
          <w:b/>
          <w:bCs/>
          <w:color w:val="C45911" w:themeColor="accent2" w:themeShade="BF"/>
          <w:sz w:val="26"/>
          <w:szCs w:val="26"/>
        </w:rPr>
      </w:pPr>
      <w:r w:rsidRPr="00AA400A">
        <w:rPr>
          <w:rFonts w:ascii="Georgia" w:eastAsia="Arial Nova Cond" w:hAnsi="Georgia"/>
          <w:b/>
          <w:bCs/>
          <w:color w:val="C45911" w:themeColor="accent2" w:themeShade="BF"/>
          <w:sz w:val="26"/>
          <w:szCs w:val="26"/>
        </w:rPr>
        <w:t>6. Stockage et sauvegarde des données  </w:t>
      </w:r>
    </w:p>
    <w:p w14:paraId="528425AF" w14:textId="47A66A9D" w:rsidR="000C5BA2" w:rsidRPr="00AA400A" w:rsidRDefault="00D53700" w:rsidP="000C5BA2">
      <w:pPr>
        <w:pStyle w:val="Titre2"/>
        <w:rPr>
          <w:sz w:val="22"/>
          <w:szCs w:val="22"/>
        </w:rPr>
      </w:pPr>
      <w:r w:rsidRPr="00AA400A">
        <w:rPr>
          <w:sz w:val="22"/>
          <w:szCs w:val="22"/>
        </w:rPr>
        <w:t>6</w:t>
      </w:r>
      <w:r w:rsidR="000C5BA2" w:rsidRPr="00AA400A">
        <w:rPr>
          <w:sz w:val="22"/>
          <w:szCs w:val="22"/>
        </w:rPr>
        <w:t>.</w:t>
      </w:r>
      <w:r w:rsidRPr="00AA400A">
        <w:rPr>
          <w:sz w:val="22"/>
          <w:szCs w:val="22"/>
        </w:rPr>
        <w:t>1</w:t>
      </w:r>
      <w:r w:rsidR="000C5BA2" w:rsidRPr="00AA400A">
        <w:rPr>
          <w:sz w:val="22"/>
          <w:szCs w:val="22"/>
        </w:rPr>
        <w:t xml:space="preserve"> </w:t>
      </w:r>
      <w:r w:rsidRPr="00AA400A">
        <w:rPr>
          <w:sz w:val="22"/>
          <w:szCs w:val="22"/>
        </w:rPr>
        <w:t xml:space="preserve">Quels sont les besoins prévus en matière de stockage pour votre projet (en mégaoctets, </w:t>
      </w:r>
      <w:r w:rsidR="0021710C" w:rsidRPr="00AA400A">
        <w:rPr>
          <w:sz w:val="22"/>
          <w:szCs w:val="22"/>
        </w:rPr>
        <w:t>giga-octets</w:t>
      </w:r>
      <w:r w:rsidRPr="00AA400A">
        <w:rPr>
          <w:sz w:val="22"/>
          <w:szCs w:val="22"/>
        </w:rPr>
        <w:t>, téraoctets, etc.) et quelle sera la durée de sauvegarde?</w:t>
      </w:r>
    </w:p>
    <w:p w14:paraId="32A69127" w14:textId="7338FA48" w:rsidR="000C5BA2" w:rsidRPr="005A11D7" w:rsidRDefault="00D53700" w:rsidP="00D53700">
      <w:pPr>
        <w:pStyle w:val="Titre3"/>
        <w:jc w:val="both"/>
        <w:rPr>
          <w:rFonts w:ascii="Georgia" w:hAnsi="Georgia"/>
          <w:color w:val="auto"/>
          <w:lang w:val="fr-CA"/>
        </w:rPr>
      </w:pPr>
      <w:r w:rsidRPr="005A11D7">
        <w:rPr>
          <w:rFonts w:ascii="Georgia" w:hAnsi="Georgia"/>
          <w:color w:val="auto"/>
          <w:lang w:val="fr-CA"/>
        </w:rPr>
        <w:t>Les estimations concernant l'espace de stockage doivent prendre en considération les exigences pour le versionnage de fichiers, les sauvegardes et la croissance du nombre de fichiers au fil du temps. Si vous recueillez des données sur une longue période (p. ex. plusieurs mois ou années), votre stratégie en matière de sauvegarde et de stockage des données doit tenir compte de la croissance des données. De même, un plan de stockage à long terme est nécessaire si vous avez l'intention de conserver vos données après le projet de recherche.</w:t>
      </w:r>
    </w:p>
    <w:p w14:paraId="22A55C21" w14:textId="77777777" w:rsidR="0021710C" w:rsidRPr="005A11D7" w:rsidRDefault="00293958" w:rsidP="0021710C">
      <w:pPr>
        <w:rPr>
          <w:rFonts w:eastAsia="Arial Nova Cond" w:cstheme="minorHAnsi"/>
        </w:rPr>
      </w:pPr>
      <w:sdt>
        <w:sdtPr>
          <w:rPr>
            <w:rFonts w:eastAsia="Arial Nova Cond" w:cstheme="minorHAnsi"/>
          </w:rPr>
          <w:id w:val="-212274831"/>
          <w:placeholder>
            <w:docPart w:val="99BDDD08F19240D49FC8529C204C4C21"/>
          </w:placeholder>
          <w:showingPlcHdr/>
        </w:sdtPr>
        <w:sdtEndPr/>
        <w:sdtContent>
          <w:r w:rsidR="000C5BA2" w:rsidRPr="005A11D7">
            <w:rPr>
              <w:rStyle w:val="Textedelespacerserv"/>
            </w:rPr>
            <w:t>Cliquez ou appuyez ici pour entrer du texte.</w:t>
          </w:r>
        </w:sdtContent>
      </w:sdt>
    </w:p>
    <w:p w14:paraId="5E7B928A" w14:textId="77777777" w:rsidR="0021710C" w:rsidRPr="00AA400A" w:rsidRDefault="00D53700" w:rsidP="0021710C">
      <w:pPr>
        <w:pStyle w:val="Titre2"/>
        <w:rPr>
          <w:rStyle w:val="Titre3Car"/>
          <w:rFonts w:ascii="Georgia" w:hAnsi="Georgia"/>
          <w:b w:val="0"/>
          <w:bCs w:val="0"/>
          <w:color w:val="auto"/>
          <w:sz w:val="22"/>
          <w:szCs w:val="22"/>
          <w:lang w:val="fr-CA"/>
        </w:rPr>
      </w:pPr>
      <w:r w:rsidRPr="00AA400A">
        <w:rPr>
          <w:rStyle w:val="Titre2Car"/>
          <w:b/>
          <w:bCs/>
          <w:sz w:val="22"/>
          <w:szCs w:val="22"/>
        </w:rPr>
        <w:t>6.2 À quel endroit allez-vous stocker vos données pendant la phase de collecte et d’analyse des données</w:t>
      </w:r>
      <w:r w:rsidRPr="00AA400A">
        <w:rPr>
          <w:b w:val="0"/>
          <w:bCs w:val="0"/>
          <w:sz w:val="22"/>
          <w:szCs w:val="22"/>
        </w:rPr>
        <w:t xml:space="preserve"> ?</w:t>
      </w:r>
      <w:r w:rsidR="0021710C" w:rsidRPr="00AA400A">
        <w:rPr>
          <w:b w:val="0"/>
          <w:bCs w:val="0"/>
          <w:sz w:val="22"/>
          <w:szCs w:val="22"/>
        </w:rPr>
        <w:br/>
      </w:r>
    </w:p>
    <w:p w14:paraId="164D5B31" w14:textId="2127392E" w:rsidR="00D53700" w:rsidRPr="005A11D7" w:rsidRDefault="00D53700" w:rsidP="0021710C">
      <w:pPr>
        <w:jc w:val="both"/>
        <w:rPr>
          <w:rStyle w:val="Titre3Car"/>
          <w:rFonts w:ascii="Georgia" w:hAnsi="Georgia"/>
          <w:color w:val="auto"/>
          <w:lang w:val="fr-CA"/>
        </w:rPr>
      </w:pPr>
      <w:r w:rsidRPr="005A11D7">
        <w:rPr>
          <w:rStyle w:val="Titre3Car"/>
          <w:rFonts w:ascii="Georgia" w:hAnsi="Georgia"/>
          <w:color w:val="auto"/>
          <w:lang w:val="fr-CA"/>
        </w:rPr>
        <w:t>Le stockage des données est un élément essentiel de la gestion de vos données de recherche; des méthodes sécurisées devraient toujours être utilisées, en particulier pour la gestion des données sensibles. Le stockage de données sur des clés USB, des ordinateurs portables, des ordinateurs ou des disques durs externes (surtout sans procédure de sauvegarde régulière) n’est pas considéré comme une bonne pratique</w:t>
      </w:r>
      <w:r w:rsidR="00FC32AA">
        <w:rPr>
          <w:rStyle w:val="Titre3Car"/>
          <w:rFonts w:ascii="Georgia" w:hAnsi="Georgia"/>
          <w:color w:val="auto"/>
          <w:lang w:val="fr-CA"/>
        </w:rPr>
        <w:t>,</w:t>
      </w:r>
      <w:r w:rsidRPr="005A11D7">
        <w:rPr>
          <w:rStyle w:val="Titre3Car"/>
          <w:rFonts w:ascii="Georgia" w:hAnsi="Georgia"/>
          <w:color w:val="auto"/>
          <w:lang w:val="fr-CA"/>
        </w:rPr>
        <w:t xml:space="preserve"> car il présente un risque de fuites de données (soit par perte, vol, etc.), de corruption des donné</w:t>
      </w:r>
      <w:r w:rsidR="00FC32AA">
        <w:rPr>
          <w:rStyle w:val="Titre3Car"/>
          <w:rFonts w:ascii="Georgia" w:hAnsi="Georgia"/>
          <w:color w:val="auto"/>
          <w:lang w:val="fr-CA"/>
        </w:rPr>
        <w:t>e</w:t>
      </w:r>
      <w:r w:rsidRPr="005A11D7">
        <w:rPr>
          <w:rStyle w:val="Titre3Car"/>
          <w:rFonts w:ascii="Georgia" w:hAnsi="Georgia"/>
          <w:color w:val="auto"/>
          <w:lang w:val="fr-CA"/>
        </w:rPr>
        <w:t xml:space="preserve">s et de défaillance du matériel informatique. Par ailleurs, le fait d’avoir une seule copie ou plusieurs copies de données stockées au même endroit physique ne </w:t>
      </w:r>
      <w:r w:rsidRPr="00C81D6B">
        <w:rPr>
          <w:rStyle w:val="Titre3Car"/>
          <w:rFonts w:ascii="Georgia" w:hAnsi="Georgia"/>
          <w:color w:val="auto"/>
          <w:lang w:val="fr-CA"/>
        </w:rPr>
        <w:t>contribue guère à atténuer le risque. Dès l’octroi d’une subvention de recherche, l’UQAT crée un dossier de stockage de fichiers en réseau qui est automatiquement sauvegardé. Ce dossier est nommé selon l</w:t>
      </w:r>
      <w:r w:rsidR="00644CEE">
        <w:rPr>
          <w:rStyle w:val="Titre3Car"/>
          <w:rFonts w:ascii="Georgia" w:hAnsi="Georgia"/>
          <w:color w:val="auto"/>
          <w:lang w:val="fr-CA"/>
        </w:rPr>
        <w:t>e nom du projet et de l</w:t>
      </w:r>
      <w:r w:rsidRPr="00C81D6B">
        <w:rPr>
          <w:rStyle w:val="Titre3Car"/>
          <w:rFonts w:ascii="Georgia" w:hAnsi="Georgia"/>
          <w:color w:val="auto"/>
          <w:lang w:val="fr-CA"/>
        </w:rPr>
        <w:t>’UBR associé à cette subvention de recherche. Cet espace devrait être utilisé pour tout projet sous la responsabilité d’un</w:t>
      </w:r>
      <w:r w:rsidR="00AC2739" w:rsidRPr="00C81D6B">
        <w:rPr>
          <w:rStyle w:val="Titre3Car"/>
          <w:rFonts w:ascii="Georgia" w:hAnsi="Georgia"/>
          <w:color w:val="auto"/>
          <w:lang w:val="fr-CA"/>
        </w:rPr>
        <w:t xml:space="preserve">e </w:t>
      </w:r>
      <w:r w:rsidR="00FD1A4D" w:rsidRPr="00C81D6B">
        <w:rPr>
          <w:rStyle w:val="Titre3Car"/>
          <w:rFonts w:ascii="Georgia" w:hAnsi="Georgia"/>
          <w:color w:val="auto"/>
          <w:lang w:val="fr-CA"/>
        </w:rPr>
        <w:t>chercheuse</w:t>
      </w:r>
      <w:r w:rsidR="00AC2739" w:rsidRPr="00C81D6B">
        <w:rPr>
          <w:rStyle w:val="Titre3Car"/>
          <w:rFonts w:ascii="Georgia" w:hAnsi="Georgia"/>
          <w:color w:val="auto"/>
          <w:lang w:val="fr-CA"/>
        </w:rPr>
        <w:t xml:space="preserve"> ou d’un</w:t>
      </w:r>
      <w:r w:rsidRPr="00C81D6B">
        <w:rPr>
          <w:rStyle w:val="Titre3Car"/>
          <w:rFonts w:ascii="Georgia" w:hAnsi="Georgia"/>
          <w:color w:val="auto"/>
          <w:lang w:val="fr-CA"/>
        </w:rPr>
        <w:t xml:space="preserve"> chercheur principal de l’UQAT. Si vous devez utiliser d’autres mécanismes (tel le Service d’accès rapide de Calcul Canada qui fournit gratuitement aux </w:t>
      </w:r>
      <w:r w:rsidR="00FD1A4D" w:rsidRPr="00C81D6B">
        <w:rPr>
          <w:rStyle w:val="Titre3Car"/>
          <w:rFonts w:ascii="Georgia" w:hAnsi="Georgia"/>
          <w:color w:val="auto"/>
          <w:lang w:val="fr-CA"/>
        </w:rPr>
        <w:t>chercheuse</w:t>
      </w:r>
      <w:r w:rsidR="00AC2739" w:rsidRPr="00C81D6B">
        <w:rPr>
          <w:rStyle w:val="Titre3Car"/>
          <w:rFonts w:ascii="Georgia" w:hAnsi="Georgia"/>
          <w:color w:val="auto"/>
          <w:lang w:val="fr-CA"/>
        </w:rPr>
        <w:t xml:space="preserve">s et </w:t>
      </w:r>
      <w:r w:rsidRPr="00C81D6B">
        <w:rPr>
          <w:rStyle w:val="Titre3Car"/>
          <w:rFonts w:ascii="Georgia" w:hAnsi="Georgia"/>
          <w:color w:val="auto"/>
          <w:lang w:val="fr-CA"/>
        </w:rPr>
        <w:t>chercheurs principaux des établissements d’enseignement supérieur canadiens un stockage et des ressources infonuagiques modestes), veuillez le détailler ici.</w:t>
      </w:r>
    </w:p>
    <w:p w14:paraId="5ED8A6D8" w14:textId="77777777" w:rsidR="007151AE" w:rsidRPr="00412A0D" w:rsidRDefault="00293958" w:rsidP="007151AE">
      <w:pPr>
        <w:tabs>
          <w:tab w:val="center" w:pos="4703"/>
        </w:tabs>
        <w:jc w:val="both"/>
        <w:rPr>
          <w:rFonts w:eastAsia="Arial Nova Cond" w:cstheme="minorHAnsi"/>
        </w:rPr>
      </w:pPr>
      <w:sdt>
        <w:sdtPr>
          <w:rPr>
            <w:rFonts w:eastAsia="Arial Nova Cond" w:cstheme="minorHAnsi"/>
          </w:rPr>
          <w:id w:val="-1427950654"/>
          <w:placeholder>
            <w:docPart w:val="F0168BD6C49F49D796CED8B50BB62288"/>
          </w:placeholder>
          <w:showingPlcHdr/>
        </w:sdtPr>
        <w:sdtEndPr/>
        <w:sdtContent>
          <w:r w:rsidR="0021710C" w:rsidRPr="00412A0D">
            <w:rPr>
              <w:rStyle w:val="Textedelespacerserv"/>
              <w:color w:val="auto"/>
            </w:rPr>
            <w:t>Cliquez ou appuyez ici pour entrer du texte.</w:t>
          </w:r>
        </w:sdtContent>
      </w:sdt>
      <w:r w:rsidR="007151AE" w:rsidRPr="00412A0D">
        <w:rPr>
          <w:rFonts w:eastAsia="Arial Nova Cond" w:cstheme="minorHAnsi"/>
        </w:rPr>
        <w:tab/>
      </w:r>
    </w:p>
    <w:p w14:paraId="5428A519" w14:textId="77777777" w:rsidR="007151AE" w:rsidRPr="005A11D7" w:rsidRDefault="007151AE" w:rsidP="007151AE">
      <w:pPr>
        <w:pStyle w:val="Titre2"/>
      </w:pPr>
    </w:p>
    <w:p w14:paraId="29D68BD7" w14:textId="026E1502" w:rsidR="00DE54EB" w:rsidRPr="00AA400A" w:rsidRDefault="00DE54EB" w:rsidP="007151AE">
      <w:pPr>
        <w:pStyle w:val="Titre2"/>
        <w:rPr>
          <w:sz w:val="22"/>
          <w:szCs w:val="22"/>
        </w:rPr>
      </w:pPr>
      <w:r w:rsidRPr="00AA400A">
        <w:rPr>
          <w:sz w:val="22"/>
          <w:szCs w:val="22"/>
        </w:rPr>
        <w:t>6.</w:t>
      </w:r>
      <w:r w:rsidR="00895D1E" w:rsidRPr="00AA400A">
        <w:rPr>
          <w:sz w:val="22"/>
          <w:szCs w:val="22"/>
        </w:rPr>
        <w:t>3</w:t>
      </w:r>
      <w:r w:rsidRPr="00AA400A">
        <w:rPr>
          <w:sz w:val="22"/>
          <w:szCs w:val="22"/>
        </w:rPr>
        <w:t xml:space="preserve"> </w:t>
      </w:r>
      <w:r w:rsidR="00895D1E" w:rsidRPr="00AA400A">
        <w:rPr>
          <w:sz w:val="22"/>
          <w:szCs w:val="22"/>
        </w:rPr>
        <w:t xml:space="preserve">De quelle façon allez-vous assurer la sauvegarde de vos données en cours de projet?  </w:t>
      </w:r>
    </w:p>
    <w:p w14:paraId="2C7BFB5D" w14:textId="6D9F02C7" w:rsidR="00895D1E" w:rsidRPr="005A11D7" w:rsidRDefault="00321B9D" w:rsidP="00DE54EB">
      <w:pPr>
        <w:pStyle w:val="Titre3"/>
        <w:rPr>
          <w:rFonts w:ascii="Georgia" w:hAnsi="Georgia"/>
          <w:color w:val="auto"/>
          <w:lang w:val="fr-CA"/>
        </w:rPr>
      </w:pPr>
      <w:r w:rsidRPr="005A11D7">
        <w:rPr>
          <w:rFonts w:ascii="Georgia" w:hAnsi="Georgia"/>
          <w:color w:val="auto"/>
          <w:lang w:val="fr-CA"/>
        </w:rPr>
        <w:t xml:space="preserve">Par exemple avec </w:t>
      </w:r>
      <w:r w:rsidR="006A1A86" w:rsidRPr="005A11D7">
        <w:rPr>
          <w:rFonts w:ascii="Georgia" w:hAnsi="Georgia"/>
          <w:color w:val="auto"/>
          <w:lang w:val="fr-CA"/>
        </w:rPr>
        <w:t>la mise</w:t>
      </w:r>
      <w:r w:rsidR="00895D1E" w:rsidRPr="005A11D7">
        <w:rPr>
          <w:rFonts w:ascii="Georgia" w:hAnsi="Georgia"/>
          <w:color w:val="auto"/>
          <w:lang w:val="fr-CA"/>
        </w:rPr>
        <w:t xml:space="preserve"> en place de sauvegardes automatisées, </w:t>
      </w:r>
      <w:r w:rsidRPr="005A11D7">
        <w:rPr>
          <w:rFonts w:ascii="Georgia" w:hAnsi="Georgia"/>
          <w:color w:val="auto"/>
          <w:lang w:val="fr-CA"/>
        </w:rPr>
        <w:t>avec la désignation d</w:t>
      </w:r>
      <w:r w:rsidR="00FC32AA">
        <w:rPr>
          <w:rFonts w:ascii="Georgia" w:hAnsi="Georgia"/>
          <w:color w:val="auto"/>
          <w:lang w:val="fr-CA"/>
        </w:rPr>
        <w:t>’</w:t>
      </w:r>
      <w:r w:rsidR="00895D1E" w:rsidRPr="005A11D7">
        <w:rPr>
          <w:rFonts w:ascii="Georgia" w:hAnsi="Georgia"/>
          <w:color w:val="auto"/>
          <w:lang w:val="fr-CA"/>
        </w:rPr>
        <w:t>un</w:t>
      </w:r>
      <w:r w:rsidR="00BF144E">
        <w:rPr>
          <w:rFonts w:ascii="Georgia" w:hAnsi="Georgia"/>
          <w:color w:val="auto"/>
          <w:lang w:val="fr-CA"/>
        </w:rPr>
        <w:t>e personne</w:t>
      </w:r>
      <w:r w:rsidR="00895D1E" w:rsidRPr="005A11D7">
        <w:rPr>
          <w:rFonts w:ascii="Georgia" w:hAnsi="Georgia"/>
          <w:color w:val="auto"/>
          <w:lang w:val="fr-CA"/>
        </w:rPr>
        <w:t xml:space="preserve"> responsable des sauvegardes, </w:t>
      </w:r>
      <w:r w:rsidRPr="005A11D7">
        <w:rPr>
          <w:rFonts w:ascii="Georgia" w:hAnsi="Georgia"/>
          <w:color w:val="auto"/>
          <w:lang w:val="fr-CA"/>
        </w:rPr>
        <w:t xml:space="preserve">avec un plan identifiant </w:t>
      </w:r>
      <w:r w:rsidR="00895D1E" w:rsidRPr="005A11D7">
        <w:rPr>
          <w:rFonts w:ascii="Georgia" w:hAnsi="Georgia"/>
          <w:color w:val="auto"/>
          <w:lang w:val="fr-CA"/>
        </w:rPr>
        <w:t>une fréquence des sauvegardes</w:t>
      </w:r>
      <w:r w:rsidRPr="005A11D7">
        <w:rPr>
          <w:rFonts w:ascii="Georgia" w:hAnsi="Georgia"/>
          <w:color w:val="auto"/>
          <w:lang w:val="fr-CA"/>
        </w:rPr>
        <w:t xml:space="preserve">, etc. </w:t>
      </w:r>
    </w:p>
    <w:p w14:paraId="1D39D053" w14:textId="68F8D122" w:rsidR="00DE54EB" w:rsidRPr="00412A0D" w:rsidRDefault="00293958" w:rsidP="00412A0D">
      <w:sdt>
        <w:sdtPr>
          <w:rPr>
            <w:rFonts w:eastAsia="Arial Nova Cond"/>
          </w:rPr>
          <w:id w:val="-1675258905"/>
          <w:placeholder>
            <w:docPart w:val="FEC29F2A264E4D1DBAD2F21B41D718A1"/>
          </w:placeholder>
          <w:showingPlcHdr/>
        </w:sdtPr>
        <w:sdtEndPr/>
        <w:sdtContent>
          <w:r w:rsidR="00DE54EB" w:rsidRPr="00412A0D">
            <w:rPr>
              <w:rStyle w:val="Textedelespacerserv"/>
              <w:color w:val="auto"/>
            </w:rPr>
            <w:t>Cliquez ou appuyez ici pour entrer du texte.</w:t>
          </w:r>
        </w:sdtContent>
      </w:sdt>
    </w:p>
    <w:p w14:paraId="637751AD" w14:textId="379FE11A" w:rsidR="00895D1E" w:rsidRPr="00AA400A" w:rsidRDefault="00895D1E" w:rsidP="00895D1E">
      <w:pPr>
        <w:pStyle w:val="Titre2"/>
        <w:rPr>
          <w:sz w:val="22"/>
          <w:szCs w:val="22"/>
        </w:rPr>
      </w:pPr>
      <w:r w:rsidRPr="00AA400A">
        <w:rPr>
          <w:sz w:val="22"/>
          <w:szCs w:val="22"/>
        </w:rPr>
        <w:lastRenderedPageBreak/>
        <w:t xml:space="preserve">6.4 De quelle manière l’équipe de recherche et les autres </w:t>
      </w:r>
      <w:r w:rsidR="00BF144E">
        <w:rPr>
          <w:sz w:val="22"/>
          <w:szCs w:val="22"/>
        </w:rPr>
        <w:t xml:space="preserve">collaboratrices et </w:t>
      </w:r>
      <w:r w:rsidRPr="00AA400A">
        <w:rPr>
          <w:sz w:val="22"/>
          <w:szCs w:val="22"/>
        </w:rPr>
        <w:t>collaborateurs vont-ils accéder aux données, les modifier et y contribuer tout au long du projet?</w:t>
      </w:r>
    </w:p>
    <w:p w14:paraId="25A6AE60" w14:textId="77777777" w:rsidR="00644CEE" w:rsidRDefault="00895D1E" w:rsidP="00C81D6B">
      <w:pPr>
        <w:pStyle w:val="Titre3"/>
        <w:jc w:val="both"/>
        <w:rPr>
          <w:rFonts w:ascii="Georgia" w:hAnsi="Georgia"/>
          <w:color w:val="auto"/>
          <w:lang w:val="fr-CA"/>
        </w:rPr>
      </w:pPr>
      <w:r w:rsidRPr="00644CEE">
        <w:rPr>
          <w:rFonts w:ascii="Georgia" w:hAnsi="Georgia"/>
          <w:color w:val="auto"/>
          <w:lang w:val="fr-CA"/>
        </w:rPr>
        <w:t xml:space="preserve">Une solution idéale est une solution qui facilite la collaboration, assure la sécurité des données et qui peut être adoptée par les </w:t>
      </w:r>
      <w:r w:rsidR="00BF144E" w:rsidRPr="00644CEE">
        <w:rPr>
          <w:rFonts w:ascii="Georgia" w:hAnsi="Georgia"/>
          <w:color w:val="auto"/>
          <w:lang w:val="fr-CA"/>
        </w:rPr>
        <w:t xml:space="preserve">personnes </w:t>
      </w:r>
      <w:r w:rsidRPr="00644CEE">
        <w:rPr>
          <w:rFonts w:ascii="Georgia" w:hAnsi="Georgia"/>
          <w:color w:val="auto"/>
          <w:lang w:val="fr-CA"/>
        </w:rPr>
        <w:t>utilisat</w:t>
      </w:r>
      <w:r w:rsidR="00BF144E" w:rsidRPr="00644CEE">
        <w:rPr>
          <w:rFonts w:ascii="Georgia" w:hAnsi="Georgia"/>
          <w:color w:val="auto"/>
          <w:lang w:val="fr-CA"/>
        </w:rPr>
        <w:t>rices</w:t>
      </w:r>
      <w:r w:rsidRPr="00644CEE">
        <w:rPr>
          <w:rFonts w:ascii="Georgia" w:hAnsi="Georgia"/>
          <w:color w:val="auto"/>
          <w:lang w:val="fr-CA"/>
        </w:rPr>
        <w:t xml:space="preserve"> en suivant une formation minimale. Il est important que la personne responsable du projet maintienne un accès aux données en tout temps. La transmission de données entre les différents espaces de travail ou au sein d'équipes de recherche n'est pas toujours simple selon l'infrastructure de gestion des données. Se fier au courrier électronique pour le transfert de données n'est pas une solution robuste ou sécuritaire. </w:t>
      </w:r>
      <w:r w:rsidR="00644CEE" w:rsidRPr="00644CEE">
        <w:rPr>
          <w:rFonts w:ascii="Georgia" w:hAnsi="Georgia"/>
          <w:color w:val="auto"/>
          <w:lang w:val="fr-CA"/>
        </w:rPr>
        <w:t>Le partage des accès pour le dossier de stockage de fichiers en réseau créé par l’UQAT se réalise</w:t>
      </w:r>
      <w:r w:rsidR="00644CEE">
        <w:rPr>
          <w:rFonts w:ascii="Georgia" w:hAnsi="Georgia"/>
          <w:color w:val="auto"/>
          <w:lang w:val="fr-CA"/>
        </w:rPr>
        <w:t xml:space="preserve"> à l’aide du formulaire suivant :</w:t>
      </w:r>
    </w:p>
    <w:p w14:paraId="2E911717" w14:textId="2B58F37E" w:rsidR="00895D1E" w:rsidRPr="00644CEE" w:rsidRDefault="00644CEE" w:rsidP="00C81D6B">
      <w:pPr>
        <w:pStyle w:val="Titre3"/>
        <w:jc w:val="both"/>
        <w:rPr>
          <w:rFonts w:ascii="Georgia" w:hAnsi="Georgia"/>
          <w:color w:val="auto"/>
          <w:lang w:val="en-CA"/>
        </w:rPr>
      </w:pPr>
      <w:r w:rsidRPr="0003026F">
        <w:rPr>
          <w:rFonts w:ascii="Georgia" w:hAnsi="Georgia"/>
          <w:color w:val="auto"/>
          <w:lang w:val="en-CA"/>
        </w:rPr>
        <w:t xml:space="preserve"> </w:t>
      </w:r>
      <w:hyperlink r:id="rId15" w:history="1">
        <w:r w:rsidR="0003026F" w:rsidRPr="0003026F">
          <w:rPr>
            <w:rStyle w:val="Lienhypertexte"/>
            <w:rFonts w:ascii="Georgia" w:hAnsi="Georgia"/>
            <w:lang w:val="en-CA"/>
          </w:rPr>
          <w:t>Form_creation_depot_GDR_VF.pdf</w:t>
        </w:r>
      </w:hyperlink>
    </w:p>
    <w:p w14:paraId="24964B38" w14:textId="2258FFED" w:rsidR="00A63194" w:rsidRPr="00412A0D" w:rsidRDefault="00293958" w:rsidP="00412A0D">
      <w:pPr>
        <w:rPr>
          <w:rFonts w:eastAsia="Arial Nova Cond"/>
        </w:rPr>
      </w:pPr>
      <w:sdt>
        <w:sdtPr>
          <w:rPr>
            <w:rFonts w:eastAsia="Arial Nova Cond"/>
          </w:rPr>
          <w:id w:val="-486780512"/>
          <w:placeholder>
            <w:docPart w:val="79850C5603A84E64A426D6DC0B2397A8"/>
          </w:placeholder>
          <w:showingPlcHdr/>
        </w:sdtPr>
        <w:sdtEndPr/>
        <w:sdtContent>
          <w:r w:rsidR="00895D1E" w:rsidRPr="00412A0D">
            <w:rPr>
              <w:rStyle w:val="Textedelespacerserv"/>
              <w:color w:val="auto"/>
            </w:rPr>
            <w:t>Cliquez ou appuyez ici pour entrer du texte.</w:t>
          </w:r>
        </w:sdtContent>
      </w:sdt>
      <w:bookmarkEnd w:id="6"/>
    </w:p>
    <w:p w14:paraId="31916BF0" w14:textId="0F0F1D7C" w:rsidR="00F41A11" w:rsidRPr="00AA400A" w:rsidRDefault="00F41A11" w:rsidP="00F41A11">
      <w:pPr>
        <w:pStyle w:val="Titre2"/>
        <w:rPr>
          <w:sz w:val="22"/>
          <w:szCs w:val="22"/>
        </w:rPr>
      </w:pPr>
      <w:r w:rsidRPr="00AA400A">
        <w:rPr>
          <w:sz w:val="22"/>
          <w:szCs w:val="22"/>
        </w:rPr>
        <w:t xml:space="preserve">6.5 Si votre projet de recherche inclut des données sensibles, de quelle façon le partage de données sera-t-il sécurisé? </w:t>
      </w:r>
    </w:p>
    <w:p w14:paraId="54BF9ED0" w14:textId="2C558379" w:rsidR="004D39B2" w:rsidRPr="005A11D7" w:rsidRDefault="00F41A11" w:rsidP="00011A9B">
      <w:pPr>
        <w:pStyle w:val="Titre3"/>
        <w:jc w:val="both"/>
        <w:rPr>
          <w:rFonts w:ascii="Georgia" w:hAnsi="Georgia"/>
          <w:color w:val="auto"/>
          <w:lang w:val="fr-CA"/>
        </w:rPr>
      </w:pPr>
      <w:r w:rsidRPr="00644CEE">
        <w:rPr>
          <w:rFonts w:ascii="Georgia" w:hAnsi="Georgia"/>
          <w:color w:val="auto"/>
          <w:lang w:val="fr-CA"/>
        </w:rPr>
        <w:t xml:space="preserve">Nous recommandons de penser à un contrôle </w:t>
      </w:r>
      <w:r w:rsidR="00881545" w:rsidRPr="00644CEE">
        <w:rPr>
          <w:rFonts w:ascii="Georgia" w:hAnsi="Georgia"/>
          <w:color w:val="auto"/>
          <w:lang w:val="fr-CA"/>
        </w:rPr>
        <w:t xml:space="preserve">strict des </w:t>
      </w:r>
      <w:r w:rsidRPr="00644CEE">
        <w:rPr>
          <w:rFonts w:ascii="Georgia" w:hAnsi="Georgia"/>
          <w:color w:val="auto"/>
          <w:lang w:val="fr-CA"/>
        </w:rPr>
        <w:t>accès par la personne responsable du projet</w:t>
      </w:r>
      <w:r w:rsidR="00644CEE" w:rsidRPr="00644CEE">
        <w:rPr>
          <w:rFonts w:ascii="Georgia" w:hAnsi="Georgia"/>
          <w:color w:val="auto"/>
          <w:lang w:val="fr-CA"/>
        </w:rPr>
        <w:t>, comme c’est le cas à partir du dossier de stockage de fichiers en réseau créé par l’UQAT</w:t>
      </w:r>
      <w:r w:rsidR="00644CEE">
        <w:rPr>
          <w:rFonts w:ascii="Georgia" w:hAnsi="Georgia"/>
          <w:color w:val="auto"/>
          <w:lang w:val="fr-CA"/>
        </w:rPr>
        <w:t xml:space="preserve"> (qui devrait toujours être privilégié)</w:t>
      </w:r>
      <w:r w:rsidR="00881545" w:rsidRPr="00644CEE">
        <w:rPr>
          <w:rFonts w:ascii="Georgia" w:hAnsi="Georgia"/>
          <w:color w:val="auto"/>
          <w:lang w:val="fr-CA"/>
        </w:rPr>
        <w:t>;</w:t>
      </w:r>
      <w:r w:rsidR="004D39B2" w:rsidRPr="00644CEE">
        <w:rPr>
          <w:rFonts w:ascii="Georgia" w:hAnsi="Georgia"/>
          <w:color w:val="auto"/>
          <w:lang w:val="fr-CA"/>
        </w:rPr>
        <w:t xml:space="preserve"> </w:t>
      </w:r>
      <w:r w:rsidR="00881545" w:rsidRPr="00644CEE">
        <w:rPr>
          <w:rFonts w:ascii="Georgia" w:hAnsi="Georgia"/>
          <w:color w:val="auto"/>
          <w:lang w:val="fr-CA"/>
        </w:rPr>
        <w:t xml:space="preserve">à </w:t>
      </w:r>
      <w:r w:rsidR="0001503E" w:rsidRPr="00644CEE">
        <w:rPr>
          <w:rFonts w:ascii="Georgia" w:hAnsi="Georgia"/>
          <w:color w:val="auto"/>
          <w:lang w:val="fr-CA"/>
        </w:rPr>
        <w:t xml:space="preserve">ce </w:t>
      </w:r>
      <w:r w:rsidR="004D39B2" w:rsidRPr="00644CEE">
        <w:rPr>
          <w:rFonts w:ascii="Georgia" w:hAnsi="Georgia"/>
          <w:color w:val="auto"/>
          <w:lang w:val="fr-CA"/>
        </w:rPr>
        <w:t>que les documents soient cryptés et que la clé de cryptage soit conservée dans un autre endroit distant des données</w:t>
      </w:r>
      <w:r w:rsidR="00881545" w:rsidRPr="00644CEE">
        <w:rPr>
          <w:rFonts w:ascii="Georgia" w:hAnsi="Georgia"/>
          <w:color w:val="auto"/>
          <w:lang w:val="fr-CA"/>
        </w:rPr>
        <w:t>;</w:t>
      </w:r>
      <w:r w:rsidR="004D39B2" w:rsidRPr="00644CEE">
        <w:rPr>
          <w:rFonts w:ascii="Georgia" w:hAnsi="Georgia"/>
          <w:color w:val="auto"/>
          <w:lang w:val="fr-CA"/>
        </w:rPr>
        <w:t xml:space="preserve"> que les </w:t>
      </w:r>
      <w:r w:rsidR="00BF144E" w:rsidRPr="00644CEE">
        <w:rPr>
          <w:rFonts w:ascii="Georgia" w:hAnsi="Georgia"/>
          <w:color w:val="auto"/>
          <w:lang w:val="fr-CA"/>
        </w:rPr>
        <w:t xml:space="preserve">personnes </w:t>
      </w:r>
      <w:r w:rsidR="004D39B2" w:rsidRPr="00644CEE">
        <w:rPr>
          <w:rFonts w:ascii="Georgia" w:hAnsi="Georgia"/>
          <w:color w:val="auto"/>
          <w:lang w:val="fr-CA"/>
        </w:rPr>
        <w:t>utilisat</w:t>
      </w:r>
      <w:r w:rsidR="00BF144E" w:rsidRPr="00644CEE">
        <w:rPr>
          <w:rFonts w:ascii="Georgia" w:hAnsi="Georgia"/>
          <w:color w:val="auto"/>
          <w:lang w:val="fr-CA"/>
        </w:rPr>
        <w:t>rices</w:t>
      </w:r>
      <w:r w:rsidR="004D39B2" w:rsidRPr="00644CEE">
        <w:rPr>
          <w:rFonts w:ascii="Georgia" w:hAnsi="Georgia"/>
          <w:color w:val="auto"/>
          <w:lang w:val="fr-CA"/>
        </w:rPr>
        <w:t xml:space="preserve"> de ces ensembles de données signent un contrat ou un formulaire de confidentialité, ou que l'accès dans certains cas soit uniquement sur place.</w:t>
      </w:r>
      <w:r w:rsidR="004D39B2" w:rsidRPr="005A11D7">
        <w:rPr>
          <w:rFonts w:ascii="Georgia" w:hAnsi="Georgia"/>
          <w:color w:val="auto"/>
          <w:lang w:val="fr-CA"/>
        </w:rPr>
        <w:t xml:space="preserve"> </w:t>
      </w:r>
    </w:p>
    <w:p w14:paraId="55F35A1D" w14:textId="0A5EDADB" w:rsidR="00F41A11" w:rsidRPr="005A11D7" w:rsidRDefault="00293958" w:rsidP="00412A0D">
      <w:sdt>
        <w:sdtPr>
          <w:rPr>
            <w:rFonts w:eastAsia="Arial Nova Cond"/>
          </w:rPr>
          <w:id w:val="605007746"/>
          <w:placeholder>
            <w:docPart w:val="E053028F1AA148B79B61F68E285B675F"/>
          </w:placeholder>
          <w:showingPlcHdr/>
        </w:sdtPr>
        <w:sdtEndPr/>
        <w:sdtContent>
          <w:r w:rsidR="00F41A11" w:rsidRPr="005A11D7">
            <w:rPr>
              <w:rStyle w:val="Textedelespacerserv"/>
            </w:rPr>
            <w:t>Cliquez ou appuyez ici pour entrer du texte.</w:t>
          </w:r>
        </w:sdtContent>
      </w:sdt>
    </w:p>
    <w:p w14:paraId="2A84C94C" w14:textId="77777777" w:rsidR="0021710C" w:rsidRPr="00AA400A" w:rsidRDefault="0021710C" w:rsidP="0021710C">
      <w:pPr>
        <w:pStyle w:val="Titre1"/>
        <w:spacing w:before="120"/>
        <w:rPr>
          <w:rFonts w:ascii="Georgia" w:eastAsia="Arial Nova Cond" w:hAnsi="Georgia"/>
          <w:b/>
          <w:bCs/>
          <w:color w:val="C45911" w:themeColor="accent2" w:themeShade="BF"/>
          <w:sz w:val="26"/>
          <w:szCs w:val="26"/>
        </w:rPr>
      </w:pPr>
      <w:r w:rsidRPr="00AA400A">
        <w:rPr>
          <w:rFonts w:ascii="Georgia" w:eastAsia="Arial Nova Cond" w:hAnsi="Georgia"/>
          <w:b/>
          <w:bCs/>
          <w:color w:val="C45911" w:themeColor="accent2" w:themeShade="BF"/>
          <w:sz w:val="26"/>
          <w:szCs w:val="26"/>
        </w:rPr>
        <w:t xml:space="preserve">7. Préservation </w:t>
      </w:r>
    </w:p>
    <w:p w14:paraId="6CF4F078" w14:textId="6269B7C8" w:rsidR="0021710C" w:rsidRPr="00AA400A" w:rsidRDefault="00222CDD" w:rsidP="00222CDD">
      <w:pPr>
        <w:pStyle w:val="Titre2"/>
        <w:rPr>
          <w:color w:val="C45911" w:themeColor="accent2" w:themeShade="BF"/>
          <w:sz w:val="22"/>
          <w:szCs w:val="22"/>
        </w:rPr>
      </w:pPr>
      <w:r w:rsidRPr="00AA400A">
        <w:rPr>
          <w:sz w:val="22"/>
          <w:szCs w:val="22"/>
        </w:rPr>
        <w:t>7.1 Où déposerez-vous vos données pour les conserver à long terme et y accéder à la fin de votre projet de recherche?</w:t>
      </w:r>
      <w:r w:rsidR="0021710C" w:rsidRPr="00AA400A">
        <w:rPr>
          <w:color w:val="C45911" w:themeColor="accent2" w:themeShade="BF"/>
          <w:sz w:val="22"/>
          <w:szCs w:val="22"/>
        </w:rPr>
        <w:t> </w:t>
      </w:r>
    </w:p>
    <w:p w14:paraId="61075F1E" w14:textId="7CB562AB" w:rsidR="00540E76" w:rsidRPr="005A11D7" w:rsidRDefault="001108F6" w:rsidP="00540E76">
      <w:pPr>
        <w:pStyle w:val="Titre3"/>
        <w:jc w:val="both"/>
        <w:rPr>
          <w:rFonts w:ascii="Georgia" w:hAnsi="Georgia"/>
          <w:color w:val="auto"/>
          <w:lang w:val="fr-CA"/>
        </w:rPr>
      </w:pPr>
      <w:r w:rsidRPr="005A11D7">
        <w:rPr>
          <w:rFonts w:ascii="Georgia" w:hAnsi="Georgia"/>
          <w:color w:val="auto"/>
          <w:lang w:val="fr-CA"/>
        </w:rPr>
        <w:t>La question de la rétention des données doit être examinée tôt dans le cycle de vie de la recherche. Les décisions relatives à la rétention des données peuvent être dictées par des politiques externes (p. ex. organismes de financement, éditeurs de revues) ou par une compréhension de la valeur durable d'un ensemble de données déterminé. La nécessité de préserver les données à court terme (c.-à-d. à des fins de vérification par des pairs) ou à long terme (pour les données de valeur durable) influencera le choix de l'archive ou du dépôt de données. Une analogie utile consiste à penser à créer un « testament de vie » pour les données, c'est-à-dire un plan qui décrit la façon dont les futurs</w:t>
      </w:r>
      <w:r w:rsidR="00EB6129">
        <w:rPr>
          <w:rFonts w:ascii="Georgia" w:hAnsi="Georgia"/>
          <w:color w:val="auto"/>
          <w:lang w:val="fr-CA"/>
        </w:rPr>
        <w:t xml:space="preserve"> </w:t>
      </w:r>
      <w:r w:rsidR="00FD1A4D">
        <w:rPr>
          <w:rFonts w:ascii="Georgia" w:hAnsi="Georgia"/>
          <w:color w:val="auto"/>
          <w:lang w:val="fr-CA"/>
        </w:rPr>
        <w:t>chercheuse</w:t>
      </w:r>
      <w:r w:rsidR="00EB6129">
        <w:rPr>
          <w:rFonts w:ascii="Georgia" w:hAnsi="Georgia"/>
          <w:color w:val="auto"/>
          <w:lang w:val="fr-CA"/>
        </w:rPr>
        <w:t>s et</w:t>
      </w:r>
      <w:r w:rsidRPr="005A11D7">
        <w:rPr>
          <w:rFonts w:ascii="Georgia" w:hAnsi="Georgia"/>
          <w:color w:val="auto"/>
          <w:lang w:val="fr-CA"/>
        </w:rPr>
        <w:t xml:space="preserve"> chercheurs continueront d'avoir accès aux données. Comme options d'espace de stockage</w:t>
      </w:r>
      <w:r w:rsidR="00BF144E">
        <w:rPr>
          <w:rFonts w:ascii="Georgia" w:hAnsi="Georgia"/>
          <w:color w:val="auto"/>
          <w:lang w:val="fr-CA"/>
        </w:rPr>
        <w:t>,</w:t>
      </w:r>
      <w:r w:rsidRPr="005A11D7">
        <w:rPr>
          <w:rFonts w:ascii="Georgia" w:hAnsi="Georgia"/>
          <w:color w:val="auto"/>
          <w:lang w:val="fr-CA"/>
        </w:rPr>
        <w:t xml:space="preserve"> il y a les différentes plateformes </w:t>
      </w:r>
      <w:r w:rsidR="00FC32AA">
        <w:rPr>
          <w:rFonts w:ascii="Georgia" w:hAnsi="Georgia"/>
          <w:color w:val="auto"/>
          <w:lang w:val="fr-CA"/>
        </w:rPr>
        <w:t>telles</w:t>
      </w:r>
      <w:r w:rsidR="00BF144E">
        <w:rPr>
          <w:rFonts w:ascii="Georgia" w:hAnsi="Georgia"/>
          <w:color w:val="auto"/>
          <w:lang w:val="fr-CA"/>
        </w:rPr>
        <w:t xml:space="preserve"> que</w:t>
      </w:r>
      <w:r w:rsidR="00FC32AA">
        <w:rPr>
          <w:rFonts w:ascii="Georgia" w:hAnsi="Georgia"/>
          <w:color w:val="auto"/>
          <w:lang w:val="fr-CA"/>
        </w:rPr>
        <w:t xml:space="preserve"> </w:t>
      </w:r>
      <w:proofErr w:type="spellStart"/>
      <w:r w:rsidR="00540E76" w:rsidRPr="005A11D7">
        <w:rPr>
          <w:rFonts w:ascii="Georgia" w:hAnsi="Georgia"/>
          <w:color w:val="auto"/>
          <w:lang w:val="fr-CA"/>
        </w:rPr>
        <w:t>Bor</w:t>
      </w:r>
      <w:r w:rsidR="00FC32AA">
        <w:rPr>
          <w:rFonts w:ascii="Georgia" w:hAnsi="Georgia"/>
          <w:color w:val="auto"/>
          <w:lang w:val="fr-CA"/>
        </w:rPr>
        <w:t>e</w:t>
      </w:r>
      <w:r w:rsidR="00540E76" w:rsidRPr="005A11D7">
        <w:rPr>
          <w:rFonts w:ascii="Georgia" w:hAnsi="Georgia"/>
          <w:color w:val="auto"/>
          <w:lang w:val="fr-CA"/>
        </w:rPr>
        <w:t>al</w:t>
      </w:r>
      <w:r w:rsidRPr="005A11D7">
        <w:rPr>
          <w:rFonts w:ascii="Georgia" w:hAnsi="Georgia"/>
          <w:color w:val="auto"/>
          <w:lang w:val="fr-CA"/>
        </w:rPr>
        <w:t>i</w:t>
      </w:r>
      <w:r w:rsidR="00540E76" w:rsidRPr="005A11D7">
        <w:rPr>
          <w:rFonts w:ascii="Georgia" w:hAnsi="Georgia"/>
          <w:color w:val="auto"/>
          <w:lang w:val="fr-CA"/>
        </w:rPr>
        <w:t>s</w:t>
      </w:r>
      <w:proofErr w:type="spellEnd"/>
      <w:r w:rsidR="00540E76" w:rsidRPr="005A11D7">
        <w:rPr>
          <w:rFonts w:ascii="Georgia" w:hAnsi="Georgia"/>
          <w:color w:val="auto"/>
          <w:lang w:val="fr-CA"/>
        </w:rPr>
        <w:t xml:space="preserve">, </w:t>
      </w:r>
      <w:r w:rsidR="00BF144E">
        <w:rPr>
          <w:rFonts w:ascii="Georgia" w:hAnsi="Georgia"/>
          <w:color w:val="auto"/>
          <w:lang w:val="fr-CA"/>
        </w:rPr>
        <w:t>les d</w:t>
      </w:r>
      <w:r w:rsidR="00540E76" w:rsidRPr="005A11D7">
        <w:rPr>
          <w:rFonts w:ascii="Georgia" w:hAnsi="Georgia"/>
          <w:color w:val="auto"/>
          <w:lang w:val="fr-CA"/>
        </w:rPr>
        <w:t>épôt</w:t>
      </w:r>
      <w:r w:rsidR="00BF144E">
        <w:rPr>
          <w:rFonts w:ascii="Georgia" w:hAnsi="Georgia"/>
          <w:color w:val="auto"/>
          <w:lang w:val="fr-CA"/>
        </w:rPr>
        <w:t>s</w:t>
      </w:r>
      <w:r w:rsidR="00540E76" w:rsidRPr="005A11D7">
        <w:rPr>
          <w:rFonts w:ascii="Georgia" w:hAnsi="Georgia"/>
          <w:color w:val="auto"/>
          <w:lang w:val="fr-CA"/>
        </w:rPr>
        <w:t xml:space="preserve"> disciplinaire</w:t>
      </w:r>
      <w:r w:rsidR="00BF144E">
        <w:rPr>
          <w:rFonts w:ascii="Georgia" w:hAnsi="Georgia"/>
          <w:color w:val="auto"/>
          <w:lang w:val="fr-CA"/>
        </w:rPr>
        <w:t>s</w:t>
      </w:r>
      <w:r w:rsidR="00540E76" w:rsidRPr="005A11D7">
        <w:rPr>
          <w:rFonts w:ascii="Georgia" w:hAnsi="Georgia"/>
          <w:color w:val="auto"/>
          <w:lang w:val="fr-CA"/>
        </w:rPr>
        <w:t xml:space="preserve">, </w:t>
      </w:r>
      <w:r w:rsidR="00BF144E">
        <w:rPr>
          <w:rFonts w:ascii="Georgia" w:hAnsi="Georgia"/>
          <w:color w:val="auto"/>
          <w:lang w:val="fr-CA"/>
        </w:rPr>
        <w:t>les d</w:t>
      </w:r>
      <w:r w:rsidR="00540E76" w:rsidRPr="005A11D7">
        <w:rPr>
          <w:rFonts w:ascii="Georgia" w:hAnsi="Georgia"/>
          <w:color w:val="auto"/>
          <w:lang w:val="fr-CA"/>
        </w:rPr>
        <w:t>épôt</w:t>
      </w:r>
      <w:r w:rsidR="00BF144E">
        <w:rPr>
          <w:rFonts w:ascii="Georgia" w:hAnsi="Georgia"/>
          <w:color w:val="auto"/>
          <w:lang w:val="fr-CA"/>
        </w:rPr>
        <w:t>s</w:t>
      </w:r>
      <w:r w:rsidR="00540E76" w:rsidRPr="005A11D7">
        <w:rPr>
          <w:rFonts w:ascii="Georgia" w:hAnsi="Georgia"/>
          <w:color w:val="auto"/>
          <w:lang w:val="fr-CA"/>
        </w:rPr>
        <w:t xml:space="preserve"> fédéré</w:t>
      </w:r>
      <w:r w:rsidR="00BF144E">
        <w:rPr>
          <w:rFonts w:ascii="Georgia" w:hAnsi="Georgia"/>
          <w:color w:val="auto"/>
          <w:lang w:val="fr-CA"/>
        </w:rPr>
        <w:t>s</w:t>
      </w:r>
      <w:r w:rsidR="00540E76" w:rsidRPr="005A11D7">
        <w:rPr>
          <w:rFonts w:ascii="Georgia" w:hAnsi="Georgia"/>
          <w:color w:val="auto"/>
          <w:lang w:val="fr-CA"/>
        </w:rPr>
        <w:t xml:space="preserve"> de données de recherche (dépôt national canadien), </w:t>
      </w:r>
      <w:r w:rsidR="00BF144E">
        <w:rPr>
          <w:rFonts w:ascii="Georgia" w:hAnsi="Georgia"/>
          <w:color w:val="auto"/>
          <w:lang w:val="fr-CA"/>
        </w:rPr>
        <w:t>les d</w:t>
      </w:r>
      <w:r w:rsidR="00540E76" w:rsidRPr="005A11D7">
        <w:rPr>
          <w:rFonts w:ascii="Georgia" w:hAnsi="Georgia"/>
          <w:color w:val="auto"/>
          <w:lang w:val="fr-CA"/>
        </w:rPr>
        <w:t>épôt</w:t>
      </w:r>
      <w:r w:rsidR="00BF144E">
        <w:rPr>
          <w:rFonts w:ascii="Georgia" w:hAnsi="Georgia"/>
          <w:color w:val="auto"/>
          <w:lang w:val="fr-CA"/>
        </w:rPr>
        <w:t>s</w:t>
      </w:r>
      <w:r w:rsidR="00540E76" w:rsidRPr="005A11D7">
        <w:rPr>
          <w:rFonts w:ascii="Georgia" w:hAnsi="Georgia"/>
          <w:color w:val="auto"/>
          <w:lang w:val="fr-CA"/>
        </w:rPr>
        <w:t xml:space="preserve"> généraliste</w:t>
      </w:r>
      <w:r w:rsidR="00BF144E">
        <w:rPr>
          <w:rFonts w:ascii="Georgia" w:hAnsi="Georgia"/>
          <w:color w:val="auto"/>
          <w:lang w:val="fr-CA"/>
        </w:rPr>
        <w:t>s</w:t>
      </w:r>
      <w:r w:rsidR="00540E76" w:rsidRPr="005A11D7">
        <w:rPr>
          <w:rFonts w:ascii="Georgia" w:hAnsi="Georgia"/>
          <w:color w:val="auto"/>
          <w:lang w:val="fr-CA"/>
        </w:rPr>
        <w:t xml:space="preserve"> (</w:t>
      </w:r>
      <w:proofErr w:type="spellStart"/>
      <w:r w:rsidR="00540E76" w:rsidRPr="005A11D7">
        <w:rPr>
          <w:rFonts w:ascii="Georgia" w:hAnsi="Georgia"/>
          <w:color w:val="auto"/>
          <w:lang w:val="fr-CA"/>
        </w:rPr>
        <w:t>Zenodo</w:t>
      </w:r>
      <w:proofErr w:type="spellEnd"/>
      <w:r w:rsidR="00540E76" w:rsidRPr="005A11D7">
        <w:rPr>
          <w:rFonts w:ascii="Georgia" w:hAnsi="Georgia"/>
          <w:color w:val="auto"/>
          <w:lang w:val="fr-CA"/>
        </w:rPr>
        <w:t xml:space="preserve">, </w:t>
      </w:r>
      <w:proofErr w:type="spellStart"/>
      <w:r w:rsidR="00540E76" w:rsidRPr="005A11D7">
        <w:rPr>
          <w:rFonts w:ascii="Georgia" w:hAnsi="Georgia"/>
          <w:color w:val="auto"/>
          <w:lang w:val="fr-CA"/>
        </w:rPr>
        <w:t>Dryad</w:t>
      </w:r>
      <w:proofErr w:type="spellEnd"/>
      <w:r w:rsidR="00540E76" w:rsidRPr="005A11D7">
        <w:rPr>
          <w:rFonts w:ascii="Georgia" w:hAnsi="Georgia"/>
          <w:color w:val="auto"/>
          <w:lang w:val="fr-CA"/>
        </w:rPr>
        <w:t xml:space="preserve">, </w:t>
      </w:r>
      <w:proofErr w:type="spellStart"/>
      <w:r w:rsidR="00540E76" w:rsidRPr="005A11D7">
        <w:rPr>
          <w:rFonts w:ascii="Georgia" w:hAnsi="Georgia"/>
          <w:color w:val="auto"/>
          <w:lang w:val="fr-CA"/>
        </w:rPr>
        <w:t>Figshare</w:t>
      </w:r>
      <w:proofErr w:type="spellEnd"/>
      <w:r w:rsidR="00540E76" w:rsidRPr="005A11D7">
        <w:rPr>
          <w:rFonts w:ascii="Georgia" w:hAnsi="Georgia"/>
          <w:color w:val="auto"/>
          <w:lang w:val="fr-CA"/>
        </w:rPr>
        <w:t xml:space="preserve">, etc.), </w:t>
      </w:r>
      <w:r w:rsidR="00BF144E">
        <w:rPr>
          <w:rFonts w:ascii="Georgia" w:hAnsi="Georgia"/>
          <w:color w:val="auto"/>
          <w:lang w:val="fr-CA"/>
        </w:rPr>
        <w:t>les d</w:t>
      </w:r>
      <w:r w:rsidR="00540E76" w:rsidRPr="005A11D7">
        <w:rPr>
          <w:rFonts w:ascii="Georgia" w:hAnsi="Georgia"/>
          <w:color w:val="auto"/>
          <w:lang w:val="fr-CA"/>
        </w:rPr>
        <w:t>épôt</w:t>
      </w:r>
      <w:r w:rsidR="00BF144E">
        <w:rPr>
          <w:rFonts w:ascii="Georgia" w:hAnsi="Georgia"/>
          <w:color w:val="auto"/>
          <w:lang w:val="fr-CA"/>
        </w:rPr>
        <w:t>s</w:t>
      </w:r>
      <w:r w:rsidR="00540E76" w:rsidRPr="005A11D7">
        <w:rPr>
          <w:rFonts w:ascii="Georgia" w:hAnsi="Georgia"/>
          <w:color w:val="auto"/>
          <w:lang w:val="fr-CA"/>
        </w:rPr>
        <w:t xml:space="preserve"> lié</w:t>
      </w:r>
      <w:r w:rsidR="00BF144E">
        <w:rPr>
          <w:rFonts w:ascii="Georgia" w:hAnsi="Georgia"/>
          <w:color w:val="auto"/>
          <w:lang w:val="fr-CA"/>
        </w:rPr>
        <w:t>s</w:t>
      </w:r>
      <w:r w:rsidR="00540E76" w:rsidRPr="005A11D7">
        <w:rPr>
          <w:rFonts w:ascii="Georgia" w:hAnsi="Georgia"/>
          <w:color w:val="auto"/>
          <w:lang w:val="fr-CA"/>
        </w:rPr>
        <w:t xml:space="preserve"> à un éditeur (</w:t>
      </w:r>
      <w:proofErr w:type="spellStart"/>
      <w:r w:rsidR="00540E76" w:rsidRPr="005A11D7">
        <w:rPr>
          <w:rFonts w:ascii="Georgia" w:hAnsi="Georgia"/>
          <w:color w:val="auto"/>
          <w:lang w:val="fr-CA"/>
        </w:rPr>
        <w:t>Mendeley</w:t>
      </w:r>
      <w:proofErr w:type="spellEnd"/>
      <w:r w:rsidR="00540E76" w:rsidRPr="005A11D7">
        <w:rPr>
          <w:rFonts w:ascii="Georgia" w:hAnsi="Georgia"/>
          <w:color w:val="auto"/>
          <w:lang w:val="fr-CA"/>
        </w:rPr>
        <w:t>, OSF APA, etc.)</w:t>
      </w:r>
      <w:r w:rsidR="00BF144E">
        <w:rPr>
          <w:rFonts w:ascii="Georgia" w:hAnsi="Georgia"/>
          <w:color w:val="auto"/>
          <w:lang w:val="fr-CA"/>
        </w:rPr>
        <w:t>.</w:t>
      </w:r>
    </w:p>
    <w:p w14:paraId="0683BA36" w14:textId="73C4D409" w:rsidR="00540E76" w:rsidRPr="005A11D7" w:rsidRDefault="00293958" w:rsidP="00412A0D">
      <w:pPr>
        <w:rPr>
          <w:rFonts w:eastAsia="Arial Nova Cond"/>
        </w:rPr>
      </w:pPr>
      <w:sdt>
        <w:sdtPr>
          <w:rPr>
            <w:rFonts w:eastAsia="Arial Nova Cond"/>
          </w:rPr>
          <w:id w:val="219569272"/>
          <w:placeholder>
            <w:docPart w:val="40051C57663B4646B6E5FC984DE45C53"/>
          </w:placeholder>
          <w:showingPlcHdr/>
        </w:sdtPr>
        <w:sdtEndPr/>
        <w:sdtContent>
          <w:r w:rsidR="00540E76" w:rsidRPr="005A11D7">
            <w:rPr>
              <w:rStyle w:val="Textedelespacerserv"/>
            </w:rPr>
            <w:t>Cliquez ou appuyez ici pour entrer du texte.</w:t>
          </w:r>
        </w:sdtContent>
      </w:sdt>
    </w:p>
    <w:p w14:paraId="2EC5D61F" w14:textId="0CBC5644" w:rsidR="00540E76" w:rsidRPr="00AA400A" w:rsidRDefault="00540E76" w:rsidP="00540E76">
      <w:pPr>
        <w:pStyle w:val="Titre2"/>
        <w:rPr>
          <w:color w:val="C45911" w:themeColor="accent2" w:themeShade="BF"/>
          <w:sz w:val="22"/>
          <w:szCs w:val="22"/>
        </w:rPr>
      </w:pPr>
      <w:r w:rsidRPr="00AA400A">
        <w:rPr>
          <w:sz w:val="22"/>
          <w:szCs w:val="22"/>
        </w:rPr>
        <w:lastRenderedPageBreak/>
        <w:t xml:space="preserve">7.2 </w:t>
      </w:r>
      <w:r w:rsidR="001108F6" w:rsidRPr="00AA400A">
        <w:rPr>
          <w:sz w:val="22"/>
          <w:szCs w:val="22"/>
        </w:rPr>
        <w:t xml:space="preserve">Vos données seront-elles migrées vers des formats de préservation? </w:t>
      </w:r>
    </w:p>
    <w:p w14:paraId="421328A6" w14:textId="2B5510CC" w:rsidR="00540E76" w:rsidRPr="005A11D7" w:rsidRDefault="001108F6" w:rsidP="001108F6">
      <w:pPr>
        <w:pStyle w:val="Titre3"/>
        <w:jc w:val="both"/>
        <w:rPr>
          <w:rFonts w:ascii="Georgia" w:hAnsi="Georgia"/>
          <w:color w:val="auto"/>
          <w:lang w:val="fr-CA"/>
        </w:rPr>
      </w:pPr>
      <w:r w:rsidRPr="005A11D7">
        <w:rPr>
          <w:rFonts w:ascii="Georgia" w:hAnsi="Georgia"/>
          <w:color w:val="auto"/>
          <w:lang w:val="fr-CA"/>
        </w:rPr>
        <w:t>De nombreux formats de fichiers propriétaires, tels que ceux générés par les logiciels Microsoft ou les outils d’analyse statistique, peuvent rendre les données difficiles d’accès par la suite. Les formats de données propriétaires ne sont pas optimaux pour la conservation à long terme des données</w:t>
      </w:r>
      <w:r w:rsidR="00FC32AA">
        <w:rPr>
          <w:rFonts w:ascii="Georgia" w:hAnsi="Georgia"/>
          <w:color w:val="auto"/>
          <w:lang w:val="fr-CA"/>
        </w:rPr>
        <w:t>,</w:t>
      </w:r>
      <w:r w:rsidRPr="005A11D7">
        <w:rPr>
          <w:rFonts w:ascii="Georgia" w:hAnsi="Georgia"/>
          <w:color w:val="auto"/>
          <w:lang w:val="fr-CA"/>
        </w:rPr>
        <w:t xml:space="preserve"> car ils nécessitent généralement un logiciel spécialisé sous licence pour les ouvrir. De tels logiciels peuvent avoir des coûts associés à leur utilisation et peuvent ne pas être disponibles pour d’autres personnes souhaitant réutiliser vos données à l’avenir. Envisagez de transformer tout fichier propriétaire en formats convenables à la préservation pour garantir que vos données puissent être ouvertes dans n’importe quel programme. Les formats de fichiers non-propriétaires, tels que les fichiers CSV (valeurs séparées par virgules; .csv), le texte (.txt) et les formats audios sans perte, par exemple FLAC (.flac) sont considérés comme favorables à la conservation. Gardez à l’esprit que les fichiers favorables à la conservation et convertis d’un format à un autre </w:t>
      </w:r>
      <w:proofErr w:type="gramStart"/>
      <w:r w:rsidRPr="005A11D7">
        <w:rPr>
          <w:rFonts w:ascii="Georgia" w:hAnsi="Georgia"/>
          <w:color w:val="auto"/>
          <w:lang w:val="fr-CA"/>
        </w:rPr>
        <w:t>peuvent</w:t>
      </w:r>
      <w:proofErr w:type="gramEnd"/>
      <w:r w:rsidRPr="005A11D7">
        <w:rPr>
          <w:rFonts w:ascii="Georgia" w:hAnsi="Georgia"/>
          <w:color w:val="auto"/>
          <w:lang w:val="fr-CA"/>
        </w:rPr>
        <w:t xml:space="preserve"> perdre des informations (par exemple, la conversion d’un fichier TIFF non compressé en un fichier JPEG compressé); ainsi, les changements de formats de fichiers doivent être documentés. Précisez les étapes nécessaires pour vous assurer que les données que vous choisissez de conserver sont exemptes d’erreurs et sont converties dans les formats recommandés avec un risque minimal de perte de données après l’achèvement du projet. Certaines stratégies visant à supprimer les éléments identificatoires dans les images, le son et la vidéo (par exemple, brouiller les visages, changer de voix) suppriment également des informations utiles pour d’autres </w:t>
      </w:r>
      <w:r w:rsidR="00FD1A4D">
        <w:rPr>
          <w:rFonts w:ascii="Georgia" w:hAnsi="Georgia"/>
          <w:color w:val="auto"/>
          <w:lang w:val="fr-CA"/>
        </w:rPr>
        <w:t>chercheuse</w:t>
      </w:r>
      <w:r w:rsidR="00EB6129">
        <w:rPr>
          <w:rFonts w:ascii="Georgia" w:hAnsi="Georgia"/>
          <w:color w:val="auto"/>
          <w:lang w:val="fr-CA"/>
        </w:rPr>
        <w:t xml:space="preserve">s ou </w:t>
      </w:r>
      <w:r w:rsidRPr="005A11D7">
        <w:rPr>
          <w:rFonts w:ascii="Georgia" w:hAnsi="Georgia"/>
          <w:color w:val="auto"/>
          <w:lang w:val="fr-CA"/>
        </w:rPr>
        <w:t xml:space="preserve">chercheurs. Décrivez le processus de migration de vos formats de données ici. </w:t>
      </w:r>
      <w:r w:rsidRPr="005A11D7">
        <w:rPr>
          <w:rFonts w:ascii="Georgia" w:hAnsi="Georgia"/>
          <w:i/>
          <w:iCs/>
          <w:color w:val="auto"/>
          <w:lang w:val="fr-CA"/>
        </w:rPr>
        <w:t>Exemples de formats préférés pour différents types de données</w:t>
      </w:r>
      <w:r w:rsidRPr="005A11D7">
        <w:rPr>
          <w:rFonts w:ascii="Georgia" w:hAnsi="Georgia"/>
          <w:color w:val="auto"/>
          <w:lang w:val="fr-CA"/>
        </w:rPr>
        <w:t xml:space="preserve"> : </w:t>
      </w:r>
      <w:r w:rsidRPr="005A11D7">
        <w:rPr>
          <w:rFonts w:ascii="Georgia" w:hAnsi="Georgia"/>
          <w:b/>
          <w:bCs/>
          <w:color w:val="auto"/>
          <w:lang w:val="fr-CA"/>
        </w:rPr>
        <w:t>Conteneurs</w:t>
      </w:r>
      <w:r w:rsidRPr="005A11D7">
        <w:rPr>
          <w:rFonts w:ascii="Georgia" w:hAnsi="Georgia"/>
          <w:color w:val="auto"/>
          <w:lang w:val="fr-CA"/>
        </w:rPr>
        <w:t xml:space="preserve"> : TAR, GZIP, ZIP </w:t>
      </w:r>
      <w:r w:rsidRPr="005A11D7">
        <w:rPr>
          <w:rFonts w:ascii="Georgia" w:hAnsi="Georgia"/>
          <w:b/>
          <w:bCs/>
          <w:color w:val="auto"/>
          <w:lang w:val="fr-CA"/>
        </w:rPr>
        <w:t>Bases de données</w:t>
      </w:r>
      <w:r w:rsidRPr="005A11D7">
        <w:rPr>
          <w:rFonts w:ascii="Georgia" w:hAnsi="Georgia"/>
          <w:color w:val="auto"/>
          <w:lang w:val="fr-CA"/>
        </w:rPr>
        <w:t xml:space="preserve"> : XML, CSV, POR </w:t>
      </w:r>
      <w:r w:rsidRPr="005A11D7">
        <w:rPr>
          <w:rFonts w:ascii="Georgia" w:hAnsi="Georgia"/>
          <w:b/>
          <w:bCs/>
          <w:color w:val="auto"/>
          <w:lang w:val="fr-CA"/>
        </w:rPr>
        <w:t>Géospatiales</w:t>
      </w:r>
      <w:r w:rsidRPr="005A11D7">
        <w:rPr>
          <w:rFonts w:ascii="Georgia" w:hAnsi="Georgia"/>
          <w:color w:val="auto"/>
          <w:lang w:val="fr-CA"/>
        </w:rPr>
        <w:t xml:space="preserve"> : SHP (avec SHX et DBF), DBF, </w:t>
      </w:r>
      <w:proofErr w:type="spellStart"/>
      <w:r w:rsidRPr="005A11D7">
        <w:rPr>
          <w:rFonts w:ascii="Georgia" w:hAnsi="Georgia"/>
          <w:color w:val="auto"/>
          <w:lang w:val="fr-CA"/>
        </w:rPr>
        <w:t>GeoTIFF</w:t>
      </w:r>
      <w:proofErr w:type="spellEnd"/>
      <w:r w:rsidRPr="005A11D7">
        <w:rPr>
          <w:rFonts w:ascii="Georgia" w:hAnsi="Georgia"/>
          <w:color w:val="auto"/>
          <w:lang w:val="fr-CA"/>
        </w:rPr>
        <w:t xml:space="preserve">, </w:t>
      </w:r>
      <w:proofErr w:type="spellStart"/>
      <w:r w:rsidRPr="005A11D7">
        <w:rPr>
          <w:rFonts w:ascii="Georgia" w:hAnsi="Georgia"/>
          <w:color w:val="auto"/>
          <w:lang w:val="fr-CA"/>
        </w:rPr>
        <w:t>NetCDF</w:t>
      </w:r>
      <w:proofErr w:type="spellEnd"/>
      <w:r w:rsidRPr="005A11D7">
        <w:rPr>
          <w:rFonts w:ascii="Georgia" w:hAnsi="Georgia"/>
          <w:color w:val="auto"/>
          <w:lang w:val="fr-CA"/>
        </w:rPr>
        <w:t xml:space="preserve">, e00 </w:t>
      </w:r>
      <w:r w:rsidRPr="005A11D7">
        <w:rPr>
          <w:rFonts w:ascii="Georgia" w:hAnsi="Georgia"/>
          <w:b/>
          <w:bCs/>
          <w:color w:val="auto"/>
          <w:lang w:val="fr-CA"/>
        </w:rPr>
        <w:t>Images en mouvement</w:t>
      </w:r>
      <w:r w:rsidRPr="005A11D7">
        <w:rPr>
          <w:rFonts w:ascii="Georgia" w:hAnsi="Georgia"/>
          <w:color w:val="auto"/>
          <w:lang w:val="fr-CA"/>
        </w:rPr>
        <w:t xml:space="preserve"> : MKV, MPEG, AVI </w:t>
      </w:r>
      <w:r w:rsidRPr="005A11D7">
        <w:rPr>
          <w:rFonts w:ascii="Georgia" w:hAnsi="Georgia"/>
          <w:b/>
          <w:bCs/>
          <w:color w:val="auto"/>
          <w:lang w:val="fr-CA"/>
        </w:rPr>
        <w:t>Sons</w:t>
      </w:r>
      <w:r w:rsidRPr="005A11D7">
        <w:rPr>
          <w:rFonts w:ascii="Georgia" w:hAnsi="Georgia"/>
          <w:color w:val="auto"/>
          <w:lang w:val="fr-CA"/>
        </w:rPr>
        <w:t xml:space="preserve"> : FLAC, WAVE, AIFF, MP3 </w:t>
      </w:r>
      <w:r w:rsidRPr="005A11D7">
        <w:rPr>
          <w:rFonts w:ascii="Georgia" w:hAnsi="Georgia"/>
          <w:b/>
          <w:bCs/>
          <w:color w:val="auto"/>
          <w:lang w:val="fr-CA"/>
        </w:rPr>
        <w:t>Statistiques</w:t>
      </w:r>
      <w:r w:rsidRPr="005A11D7">
        <w:rPr>
          <w:rFonts w:ascii="Georgia" w:hAnsi="Georgia"/>
          <w:color w:val="auto"/>
          <w:lang w:val="fr-CA"/>
        </w:rPr>
        <w:t xml:space="preserve"> : ASCII, DTA, POR, SAS, SAV </w:t>
      </w:r>
      <w:r w:rsidRPr="005A11D7">
        <w:rPr>
          <w:rFonts w:ascii="Georgia" w:hAnsi="Georgia"/>
          <w:b/>
          <w:bCs/>
          <w:color w:val="auto"/>
          <w:lang w:val="fr-CA"/>
        </w:rPr>
        <w:t>Images fixes</w:t>
      </w:r>
      <w:r w:rsidRPr="005A11D7">
        <w:rPr>
          <w:rFonts w:ascii="Georgia" w:hAnsi="Georgia"/>
          <w:color w:val="auto"/>
          <w:lang w:val="fr-CA"/>
        </w:rPr>
        <w:t xml:space="preserve"> : TIFF, PDF/A, PNG, GIF </w:t>
      </w:r>
      <w:r w:rsidRPr="005A11D7">
        <w:rPr>
          <w:rFonts w:ascii="Georgia" w:hAnsi="Georgia"/>
          <w:b/>
          <w:bCs/>
          <w:color w:val="auto"/>
          <w:lang w:val="fr-CA"/>
        </w:rPr>
        <w:t>Textes</w:t>
      </w:r>
      <w:r w:rsidRPr="005A11D7">
        <w:rPr>
          <w:rFonts w:ascii="Georgia" w:hAnsi="Georgia"/>
          <w:color w:val="auto"/>
          <w:lang w:val="fr-CA"/>
        </w:rPr>
        <w:t xml:space="preserve"> : PDF/A, ASCII, TEI XML </w:t>
      </w:r>
      <w:r w:rsidRPr="007A591F">
        <w:rPr>
          <w:rFonts w:ascii="Georgia" w:hAnsi="Georgia"/>
          <w:b/>
          <w:bCs/>
          <w:color w:val="auto"/>
          <w:lang w:val="fr-CA"/>
        </w:rPr>
        <w:t>Archives Web :</w:t>
      </w:r>
      <w:r w:rsidRPr="005A11D7">
        <w:rPr>
          <w:rFonts w:ascii="Georgia" w:hAnsi="Georgia"/>
          <w:color w:val="auto"/>
          <w:lang w:val="fr-CA"/>
        </w:rPr>
        <w:t xml:space="preserve"> WARC</w:t>
      </w:r>
    </w:p>
    <w:p w14:paraId="76F7ED64" w14:textId="48BE9721" w:rsidR="00540E76" w:rsidRPr="005A11D7" w:rsidRDefault="00293958" w:rsidP="00412A0D">
      <w:pPr>
        <w:rPr>
          <w:rFonts w:eastAsia="Arial Nova Cond"/>
        </w:rPr>
      </w:pPr>
      <w:sdt>
        <w:sdtPr>
          <w:rPr>
            <w:rFonts w:eastAsia="Arial Nova Cond"/>
          </w:rPr>
          <w:id w:val="1569923533"/>
          <w:placeholder>
            <w:docPart w:val="835715E8009E4843A51C1F7DD94E4E67"/>
          </w:placeholder>
          <w:showingPlcHdr/>
        </w:sdtPr>
        <w:sdtEndPr/>
        <w:sdtContent>
          <w:r w:rsidR="00E51365" w:rsidRPr="005A11D7">
            <w:rPr>
              <w:rStyle w:val="Textedelespacerserv"/>
            </w:rPr>
            <w:t>Cliquez ou appuyez ici pour entrer du texte.</w:t>
          </w:r>
        </w:sdtContent>
      </w:sdt>
    </w:p>
    <w:p w14:paraId="15D36414" w14:textId="315B45FB" w:rsidR="00E51365" w:rsidRPr="00AA400A" w:rsidRDefault="00E51365" w:rsidP="00E51365">
      <w:pPr>
        <w:pStyle w:val="Titre2"/>
        <w:rPr>
          <w:sz w:val="22"/>
          <w:szCs w:val="22"/>
        </w:rPr>
      </w:pPr>
      <w:r w:rsidRPr="00AA400A">
        <w:rPr>
          <w:sz w:val="22"/>
          <w:szCs w:val="22"/>
        </w:rPr>
        <w:t xml:space="preserve">7.3 Si vous avez une obligation de destruction </w:t>
      </w:r>
      <w:r w:rsidR="007A591F">
        <w:rPr>
          <w:sz w:val="22"/>
          <w:szCs w:val="22"/>
        </w:rPr>
        <w:t xml:space="preserve">partielle ou en totalité </w:t>
      </w:r>
      <w:r w:rsidRPr="00AA400A">
        <w:rPr>
          <w:sz w:val="22"/>
          <w:szCs w:val="22"/>
        </w:rPr>
        <w:t>de vos données de recherche, veuillez l’indiquer.</w:t>
      </w:r>
    </w:p>
    <w:p w14:paraId="52B8AF4B" w14:textId="3E3485FD" w:rsidR="00E51365" w:rsidRPr="005A11D7" w:rsidRDefault="00E51365" w:rsidP="00540E76">
      <w:pPr>
        <w:pStyle w:val="Titre3"/>
        <w:jc w:val="both"/>
        <w:rPr>
          <w:rFonts w:ascii="Georgia" w:hAnsi="Georgia"/>
          <w:color w:val="auto"/>
          <w:lang w:val="fr-CA"/>
        </w:rPr>
      </w:pPr>
      <w:r w:rsidRPr="005A11D7">
        <w:rPr>
          <w:rFonts w:ascii="Georgia" w:hAnsi="Georgia"/>
          <w:color w:val="auto"/>
          <w:lang w:val="fr-CA"/>
        </w:rPr>
        <w:t xml:space="preserve">L'obligation de détruire </w:t>
      </w:r>
      <w:r w:rsidR="004E0B5A" w:rsidRPr="005A11D7">
        <w:rPr>
          <w:rFonts w:ascii="Georgia" w:hAnsi="Georgia"/>
          <w:color w:val="auto"/>
          <w:lang w:val="fr-CA"/>
        </w:rPr>
        <w:t>peut-être</w:t>
      </w:r>
      <w:r w:rsidRPr="005A11D7">
        <w:rPr>
          <w:rFonts w:ascii="Georgia" w:hAnsi="Georgia"/>
          <w:color w:val="auto"/>
          <w:lang w:val="fr-CA"/>
        </w:rPr>
        <w:t xml:space="preserve"> associée à un certificat d’</w:t>
      </w:r>
      <w:r w:rsidR="004E0B5A" w:rsidRPr="005A11D7">
        <w:rPr>
          <w:rFonts w:ascii="Georgia" w:hAnsi="Georgia"/>
          <w:color w:val="auto"/>
          <w:lang w:val="fr-CA"/>
        </w:rPr>
        <w:t>éthique</w:t>
      </w:r>
      <w:r w:rsidRPr="005A11D7">
        <w:rPr>
          <w:rFonts w:ascii="Georgia" w:hAnsi="Georgia"/>
          <w:color w:val="auto"/>
          <w:lang w:val="fr-CA"/>
        </w:rPr>
        <w:t xml:space="preserve">, une entente contractuelle, </w:t>
      </w:r>
      <w:r w:rsidR="004E0B5A" w:rsidRPr="005A11D7">
        <w:rPr>
          <w:rFonts w:ascii="Georgia" w:hAnsi="Georgia"/>
          <w:color w:val="auto"/>
          <w:lang w:val="fr-CA"/>
        </w:rPr>
        <w:t>un partenariat avec une communauté autochtone</w:t>
      </w:r>
      <w:r w:rsidR="00BF144E">
        <w:rPr>
          <w:rFonts w:ascii="Georgia" w:hAnsi="Georgia"/>
          <w:color w:val="auto"/>
          <w:lang w:val="fr-CA"/>
        </w:rPr>
        <w:t>.</w:t>
      </w:r>
      <w:r w:rsidR="004E0B5A" w:rsidRPr="005A11D7">
        <w:rPr>
          <w:rFonts w:ascii="Georgia" w:hAnsi="Georgia"/>
          <w:color w:val="auto"/>
          <w:lang w:val="fr-CA"/>
        </w:rPr>
        <w:t xml:space="preserve"> </w:t>
      </w:r>
      <w:r w:rsidR="00BF144E">
        <w:rPr>
          <w:rFonts w:ascii="Georgia" w:hAnsi="Georgia"/>
          <w:color w:val="auto"/>
          <w:lang w:val="fr-CA"/>
        </w:rPr>
        <w:t>U</w:t>
      </w:r>
      <w:r w:rsidR="004E0B5A" w:rsidRPr="005A11D7">
        <w:rPr>
          <w:rFonts w:ascii="Georgia" w:hAnsi="Georgia"/>
          <w:color w:val="auto"/>
          <w:lang w:val="fr-CA"/>
        </w:rPr>
        <w:t>ne autre obligation peut vous obliger à détruire vos données.</w:t>
      </w:r>
    </w:p>
    <w:p w14:paraId="4C06AA46" w14:textId="1AE05375" w:rsidR="004E0B5A" w:rsidRPr="00412A0D" w:rsidRDefault="00293958" w:rsidP="00412A0D">
      <w:pPr>
        <w:rPr>
          <w:rFonts w:eastAsia="Arial Nova Cond"/>
        </w:rPr>
      </w:pPr>
      <w:sdt>
        <w:sdtPr>
          <w:rPr>
            <w:rFonts w:eastAsia="Arial Nova Cond"/>
          </w:rPr>
          <w:id w:val="1836956785"/>
          <w:placeholder>
            <w:docPart w:val="C8BD385010D04F3CAE2878189495FBD9"/>
          </w:placeholder>
          <w:showingPlcHdr/>
        </w:sdtPr>
        <w:sdtEndPr/>
        <w:sdtContent>
          <w:r w:rsidR="004E0B5A" w:rsidRPr="00412A0D">
            <w:rPr>
              <w:rStyle w:val="Textedelespacerserv"/>
              <w:color w:val="auto"/>
            </w:rPr>
            <w:t>Cliquez ou appuyez ici pour entrer du texte.</w:t>
          </w:r>
        </w:sdtContent>
      </w:sdt>
      <w:r w:rsidR="00832C88" w:rsidRPr="00412A0D">
        <w:rPr>
          <w:rFonts w:eastAsia="Arial Nova Cond"/>
        </w:rPr>
        <w:tab/>
      </w:r>
    </w:p>
    <w:p w14:paraId="2AEE7DCE" w14:textId="7677BE3B" w:rsidR="00832C88" w:rsidRPr="00AA400A" w:rsidRDefault="00832C88" w:rsidP="00832C88">
      <w:pPr>
        <w:pStyle w:val="Titre2"/>
        <w:rPr>
          <w:sz w:val="22"/>
          <w:szCs w:val="22"/>
        </w:rPr>
      </w:pPr>
      <w:r w:rsidRPr="00AA400A">
        <w:rPr>
          <w:sz w:val="22"/>
          <w:szCs w:val="22"/>
        </w:rPr>
        <w:t>7.4 Parmi les données qui ne sont pas associées à une obligation de destruction, est-ce que certaines données ont un potentiel de réutilisation, que ce soit pour poursuivre la recherche ou la reproduire?</w:t>
      </w:r>
    </w:p>
    <w:p w14:paraId="6AC9CD39" w14:textId="34FC1FDA" w:rsidR="00832C88" w:rsidRPr="005A11D7" w:rsidRDefault="00832C88" w:rsidP="00011A9B">
      <w:pPr>
        <w:pStyle w:val="Titre3"/>
        <w:jc w:val="both"/>
        <w:rPr>
          <w:rFonts w:ascii="Georgia" w:hAnsi="Georgia"/>
          <w:i/>
          <w:iCs/>
          <w:color w:val="auto"/>
          <w:lang w:val="fr-CA"/>
        </w:rPr>
      </w:pPr>
      <w:r w:rsidRPr="005A11D7">
        <w:rPr>
          <w:rFonts w:ascii="Georgia" w:hAnsi="Georgia"/>
          <w:color w:val="auto"/>
          <w:lang w:val="fr-CA"/>
        </w:rPr>
        <w:t xml:space="preserve">Chaque type de </w:t>
      </w:r>
      <w:r w:rsidR="00AA400A" w:rsidRPr="005A11D7">
        <w:rPr>
          <w:rFonts w:ascii="Georgia" w:hAnsi="Georgia"/>
          <w:color w:val="auto"/>
          <w:lang w:val="fr-CA"/>
        </w:rPr>
        <w:t>données (</w:t>
      </w:r>
      <w:r w:rsidRPr="005A11D7">
        <w:rPr>
          <w:rFonts w:ascii="Georgia" w:hAnsi="Georgia"/>
          <w:color w:val="auto"/>
          <w:lang w:val="fr-CA"/>
        </w:rPr>
        <w:t xml:space="preserve">données brutes, données traitées, données analysées, données finales ou autres) peut être utile, mais il n'est pas pertinent de préserver toutes les données à long terme. </w:t>
      </w:r>
      <w:r w:rsidRPr="005A11D7">
        <w:rPr>
          <w:rFonts w:ascii="Georgia" w:hAnsi="Georgia"/>
          <w:b/>
          <w:bCs/>
          <w:color w:val="auto"/>
          <w:lang w:val="fr-CA"/>
        </w:rPr>
        <w:t>Les données à préserver</w:t>
      </w:r>
      <w:r w:rsidRPr="005A11D7">
        <w:rPr>
          <w:rFonts w:ascii="Georgia" w:hAnsi="Georgia"/>
          <w:color w:val="auto"/>
          <w:lang w:val="fr-CA"/>
        </w:rPr>
        <w:t xml:space="preserve"> : doivent être facilement réutilisables; doivent être compréhensibles (avoir un contexte, des explications, une documentation); doivent avoir une certaine valeur (les données ont été complexe</w:t>
      </w:r>
      <w:r w:rsidR="00FC32AA">
        <w:rPr>
          <w:rFonts w:ascii="Georgia" w:hAnsi="Georgia"/>
          <w:color w:val="auto"/>
          <w:lang w:val="fr-CA"/>
        </w:rPr>
        <w:t>s</w:t>
      </w:r>
      <w:r w:rsidRPr="005A11D7">
        <w:rPr>
          <w:rFonts w:ascii="Georgia" w:hAnsi="Georgia"/>
          <w:color w:val="auto"/>
          <w:lang w:val="fr-CA"/>
        </w:rPr>
        <w:t xml:space="preserve"> à récolter, sont impossibles à reproduire, dispendieuses, etc.); doivent être de qualité. </w:t>
      </w:r>
      <w:r w:rsidRPr="005A11D7">
        <w:rPr>
          <w:rFonts w:ascii="Georgia" w:hAnsi="Georgia"/>
          <w:b/>
          <w:bCs/>
          <w:color w:val="auto"/>
          <w:lang w:val="fr-CA"/>
        </w:rPr>
        <w:t>Les données qui peuvent être détruites après un certain temps</w:t>
      </w:r>
      <w:r w:rsidRPr="005A11D7">
        <w:rPr>
          <w:rFonts w:ascii="Georgia" w:hAnsi="Georgia"/>
          <w:color w:val="auto"/>
          <w:lang w:val="fr-CA"/>
        </w:rPr>
        <w:t xml:space="preserve"> : notes préliminaires à un projet de recherche; les premières versions de différents documents; les renseignements personnels; matériel dont le coût d’entreposage est élevé, mais qu’il est facile de recueillir une nouvelle fois. </w:t>
      </w:r>
      <w:r w:rsidRPr="005A11D7">
        <w:rPr>
          <w:rFonts w:ascii="Georgia" w:hAnsi="Georgia"/>
          <w:i/>
          <w:iCs/>
          <w:color w:val="auto"/>
          <w:lang w:val="fr-CA"/>
        </w:rPr>
        <w:t>Les listes ci-dessus ne sont pas exhaustives. Il ne faut pas présumer de l'usage futur des données, mais si celles-ci sont impossible</w:t>
      </w:r>
      <w:r w:rsidR="00FC32AA">
        <w:rPr>
          <w:rFonts w:ascii="Georgia" w:hAnsi="Georgia"/>
          <w:i/>
          <w:iCs/>
          <w:color w:val="auto"/>
          <w:lang w:val="fr-CA"/>
        </w:rPr>
        <w:t>s</w:t>
      </w:r>
      <w:r w:rsidRPr="005A11D7">
        <w:rPr>
          <w:rFonts w:ascii="Georgia" w:hAnsi="Georgia"/>
          <w:i/>
          <w:iCs/>
          <w:color w:val="auto"/>
          <w:lang w:val="fr-CA"/>
        </w:rPr>
        <w:t xml:space="preserve"> à comprendre, elles ne pourront jamais être réutilisées.</w:t>
      </w:r>
    </w:p>
    <w:p w14:paraId="49207D44" w14:textId="7DDDCE3B" w:rsidR="00832C88" w:rsidRPr="00412A0D" w:rsidRDefault="00293958" w:rsidP="00412A0D">
      <w:sdt>
        <w:sdtPr>
          <w:rPr>
            <w:rFonts w:eastAsia="Arial Nova Cond" w:cstheme="minorHAnsi"/>
          </w:rPr>
          <w:id w:val="-1313395774"/>
          <w:placeholder>
            <w:docPart w:val="D07A3DA18FB14711833CC89A7D42DD62"/>
          </w:placeholder>
          <w:showingPlcHdr/>
        </w:sdtPr>
        <w:sdtEndPr/>
        <w:sdtContent>
          <w:r w:rsidR="007151AE" w:rsidRPr="00412A0D">
            <w:rPr>
              <w:rStyle w:val="Textedelespacerserv"/>
              <w:color w:val="auto"/>
            </w:rPr>
            <w:t>Cliquez ou appuyez ici pour entrer du texte.</w:t>
          </w:r>
        </w:sdtContent>
      </w:sdt>
    </w:p>
    <w:p w14:paraId="4968BABC" w14:textId="0AFAA850" w:rsidR="004E0B5A" w:rsidRPr="00AA400A" w:rsidRDefault="004E0B5A" w:rsidP="004E0B5A">
      <w:pPr>
        <w:pStyle w:val="Titre2"/>
        <w:rPr>
          <w:sz w:val="22"/>
          <w:szCs w:val="22"/>
        </w:rPr>
      </w:pPr>
      <w:r w:rsidRPr="00AA400A">
        <w:rPr>
          <w:sz w:val="22"/>
          <w:szCs w:val="22"/>
        </w:rPr>
        <w:t>7.</w:t>
      </w:r>
      <w:r w:rsidR="00832C88" w:rsidRPr="00AA400A">
        <w:rPr>
          <w:sz w:val="22"/>
          <w:szCs w:val="22"/>
        </w:rPr>
        <w:t>5</w:t>
      </w:r>
      <w:r w:rsidRPr="00AA400A">
        <w:rPr>
          <w:sz w:val="22"/>
          <w:szCs w:val="22"/>
        </w:rPr>
        <w:t xml:space="preserve"> Combien de temps comptez-vous conserver vos données une fois le projet terminé ?</w:t>
      </w:r>
    </w:p>
    <w:p w14:paraId="6E908521" w14:textId="51D5B7DE" w:rsidR="004E0B5A" w:rsidRPr="005A11D7" w:rsidRDefault="004E0B5A" w:rsidP="00011A9B">
      <w:pPr>
        <w:pStyle w:val="Titre3"/>
        <w:jc w:val="both"/>
        <w:rPr>
          <w:rFonts w:ascii="Georgia" w:hAnsi="Georgia"/>
          <w:color w:val="auto"/>
          <w:lang w:val="fr-CA"/>
        </w:rPr>
      </w:pPr>
      <w:r w:rsidRPr="005A11D7">
        <w:rPr>
          <w:rFonts w:ascii="Georgia" w:hAnsi="Georgia"/>
          <w:color w:val="auto"/>
          <w:lang w:val="fr-CA"/>
        </w:rPr>
        <w:t>Indiquez en détail la durée de conservation de vos données après le projet et indiquez les exigences que vous devez respecter en fonction des directives du comité d’éthique de la recherche, des accords d’utilisation des données ou des exigences du bailleur de fonds.</w:t>
      </w:r>
    </w:p>
    <w:p w14:paraId="0EFB97FE" w14:textId="200D8534" w:rsidR="004E0B5A" w:rsidRPr="00412A0D" w:rsidRDefault="00293958" w:rsidP="00412A0D">
      <w:pPr>
        <w:rPr>
          <w:rFonts w:eastAsia="Arial Nova Cond"/>
        </w:rPr>
      </w:pPr>
      <w:sdt>
        <w:sdtPr>
          <w:rPr>
            <w:rFonts w:eastAsia="Arial Nova Cond"/>
          </w:rPr>
          <w:id w:val="-905682201"/>
          <w:placeholder>
            <w:docPart w:val="48DDBA9CF68A4998943B07C2EAF0B03F"/>
          </w:placeholder>
          <w:showingPlcHdr/>
        </w:sdtPr>
        <w:sdtEndPr/>
        <w:sdtContent>
          <w:r w:rsidR="004E0B5A" w:rsidRPr="00412A0D">
            <w:t>Cliquez ou appuyez ici pour entrer du texte.</w:t>
          </w:r>
        </w:sdtContent>
      </w:sdt>
    </w:p>
    <w:p w14:paraId="1F0C761E" w14:textId="24373EFA" w:rsidR="004E0B5A" w:rsidRPr="00AA400A" w:rsidRDefault="004E0B5A" w:rsidP="004E0B5A">
      <w:pPr>
        <w:spacing w:after="120" w:line="276" w:lineRule="auto"/>
        <w:rPr>
          <w:rFonts w:cstheme="minorHAnsi"/>
          <w:b/>
          <w:bCs/>
        </w:rPr>
      </w:pPr>
      <w:r w:rsidRPr="00AA400A">
        <w:rPr>
          <w:rFonts w:cstheme="minorHAnsi"/>
          <w:b/>
          <w:bCs/>
        </w:rPr>
        <w:t>7.</w:t>
      </w:r>
      <w:r w:rsidR="00832C88" w:rsidRPr="00AA400A">
        <w:rPr>
          <w:rFonts w:cstheme="minorHAnsi"/>
          <w:b/>
          <w:bCs/>
        </w:rPr>
        <w:t>6</w:t>
      </w:r>
      <w:r w:rsidRPr="00AA400A">
        <w:rPr>
          <w:rFonts w:cstheme="minorHAnsi"/>
          <w:b/>
          <w:bCs/>
        </w:rPr>
        <w:t xml:space="preserve"> Qui est responsable de la gestion des données après l’étude ?</w:t>
      </w:r>
    </w:p>
    <w:p w14:paraId="1F298B0E" w14:textId="277F3AC5" w:rsidR="004E0B5A" w:rsidRPr="005A11D7" w:rsidRDefault="004E0B5A" w:rsidP="00011A9B">
      <w:pPr>
        <w:pStyle w:val="Titre3"/>
        <w:jc w:val="both"/>
        <w:rPr>
          <w:rFonts w:ascii="Georgia" w:hAnsi="Georgia"/>
          <w:color w:val="auto"/>
          <w:lang w:val="fr-CA"/>
        </w:rPr>
      </w:pPr>
      <w:r w:rsidRPr="005A11D7">
        <w:rPr>
          <w:rFonts w:ascii="Georgia" w:hAnsi="Georgia"/>
          <w:color w:val="auto"/>
          <w:lang w:val="fr-CA"/>
        </w:rPr>
        <w:lastRenderedPageBreak/>
        <w:t>Indiquez les personnes responsables de la gestion des données à l’issue du projet. Indiquez leur affiliation et leurs coordonnées.</w:t>
      </w:r>
    </w:p>
    <w:p w14:paraId="56FE67F7" w14:textId="260F90DD" w:rsidR="00832C88" w:rsidRPr="005A11D7" w:rsidRDefault="00293958" w:rsidP="00412A0D">
      <w:sdt>
        <w:sdtPr>
          <w:rPr>
            <w:rFonts w:eastAsia="Arial Nova Cond"/>
          </w:rPr>
          <w:id w:val="-445692119"/>
          <w:placeholder>
            <w:docPart w:val="A402B88D6819453B8F97A585A6793DFE"/>
          </w:placeholder>
          <w:showingPlcHdr/>
        </w:sdtPr>
        <w:sdtEndPr/>
        <w:sdtContent>
          <w:r w:rsidR="00832C88" w:rsidRPr="00AA400A">
            <w:t>Cliquez ou appuyez ici pour entrer du texte.</w:t>
          </w:r>
        </w:sdtContent>
      </w:sdt>
    </w:p>
    <w:p w14:paraId="41BBF1FC" w14:textId="15988939" w:rsidR="004E0B5A" w:rsidRPr="00AA400A" w:rsidRDefault="007151AE" w:rsidP="007151AE">
      <w:pPr>
        <w:pStyle w:val="Titre2"/>
        <w:rPr>
          <w:sz w:val="22"/>
          <w:szCs w:val="22"/>
        </w:rPr>
      </w:pPr>
      <w:r w:rsidRPr="00AA400A">
        <w:rPr>
          <w:sz w:val="22"/>
          <w:szCs w:val="22"/>
        </w:rPr>
        <w:t>7.7 Quelles mesures allez-vous prendre pour détruire les données une fois la période de conservation terminée?</w:t>
      </w:r>
    </w:p>
    <w:p w14:paraId="3A8D5065" w14:textId="55CE8C74" w:rsidR="007151AE" w:rsidRPr="005A11D7" w:rsidRDefault="007151AE" w:rsidP="00011A9B">
      <w:pPr>
        <w:pStyle w:val="Titre3"/>
        <w:jc w:val="both"/>
        <w:rPr>
          <w:rFonts w:ascii="Georgia" w:hAnsi="Georgia"/>
          <w:color w:val="auto"/>
          <w:lang w:val="fr-CA"/>
        </w:rPr>
      </w:pPr>
      <w:r w:rsidRPr="005A11D7">
        <w:rPr>
          <w:rFonts w:ascii="Georgia" w:hAnsi="Georgia"/>
          <w:color w:val="auto"/>
          <w:lang w:val="fr-CA"/>
        </w:rPr>
        <w:t>Décrivez les mesures qui seront prises pour détruire les données de l’étude. Ces mesures peuvent inclure, notamment, le déchiquetage sécuritaire de documents physiques, la destruction des données avec l’aide du service informatique de l’UQAT ou des mesures personnelles pour éliminer les fichiers de données.</w:t>
      </w:r>
    </w:p>
    <w:p w14:paraId="2846FD95" w14:textId="124FAE12" w:rsidR="007151AE" w:rsidRPr="005A11D7" w:rsidRDefault="00293958" w:rsidP="00412A0D">
      <w:pPr>
        <w:rPr>
          <w:rFonts w:eastAsia="Arial Nova Cond"/>
        </w:rPr>
      </w:pPr>
      <w:sdt>
        <w:sdtPr>
          <w:rPr>
            <w:rFonts w:eastAsia="Arial Nova Cond"/>
          </w:rPr>
          <w:id w:val="-1930038724"/>
          <w:placeholder>
            <w:docPart w:val="11DAB91345354638B1F26A7C99212671"/>
          </w:placeholder>
          <w:showingPlcHdr/>
        </w:sdtPr>
        <w:sdtEndPr/>
        <w:sdtContent>
          <w:r w:rsidR="007151AE" w:rsidRPr="00AA400A">
            <w:t>Cliquez ou appuyez ici pour entrer du texte.</w:t>
          </w:r>
        </w:sdtContent>
      </w:sdt>
    </w:p>
    <w:p w14:paraId="40560589" w14:textId="03CF16AB" w:rsidR="00853CD0" w:rsidRPr="00AA400A" w:rsidRDefault="00853CD0" w:rsidP="00853CD0">
      <w:pPr>
        <w:pStyle w:val="Titre1"/>
        <w:spacing w:before="120"/>
        <w:rPr>
          <w:rFonts w:ascii="Georgia" w:eastAsia="Arial Nova Cond" w:hAnsi="Georgia"/>
          <w:b/>
          <w:bCs/>
          <w:color w:val="C45911" w:themeColor="accent2" w:themeShade="BF"/>
          <w:sz w:val="26"/>
          <w:szCs w:val="26"/>
        </w:rPr>
      </w:pPr>
      <w:r w:rsidRPr="00AA400A">
        <w:rPr>
          <w:rFonts w:ascii="Georgia" w:eastAsia="Arial Nova Cond" w:hAnsi="Georgia"/>
          <w:b/>
          <w:bCs/>
          <w:color w:val="C45911" w:themeColor="accent2" w:themeShade="BF"/>
          <w:sz w:val="26"/>
          <w:szCs w:val="26"/>
        </w:rPr>
        <w:t xml:space="preserve">8. Partage et réutilisation  </w:t>
      </w:r>
    </w:p>
    <w:p w14:paraId="3AA54130" w14:textId="17D51DC9" w:rsidR="00853CD0" w:rsidRPr="00AA400A" w:rsidRDefault="00853CD0" w:rsidP="00853CD0">
      <w:pPr>
        <w:pStyle w:val="Titre2"/>
        <w:rPr>
          <w:sz w:val="22"/>
          <w:szCs w:val="22"/>
        </w:rPr>
      </w:pPr>
      <w:r w:rsidRPr="00AA400A">
        <w:rPr>
          <w:sz w:val="22"/>
          <w:szCs w:val="22"/>
        </w:rPr>
        <w:t>8.1 Décrivez les données que vous allez partager, y compris leurs versions (par exemple brutes, traitées, analysées) et leurs formats</w:t>
      </w:r>
      <w:r w:rsidR="007A591F">
        <w:rPr>
          <w:sz w:val="22"/>
          <w:szCs w:val="22"/>
        </w:rPr>
        <w:t>.</w:t>
      </w:r>
    </w:p>
    <w:p w14:paraId="484210FC" w14:textId="77777777" w:rsidR="00FC32AA" w:rsidRDefault="00853CD0" w:rsidP="00011A9B">
      <w:pPr>
        <w:pStyle w:val="Titre3"/>
        <w:spacing w:before="100" w:after="100"/>
        <w:contextualSpacing/>
        <w:jc w:val="both"/>
        <w:rPr>
          <w:rFonts w:ascii="Georgia" w:hAnsi="Georgia"/>
          <w:color w:val="auto"/>
          <w:lang w:val="fr-CA"/>
        </w:rPr>
      </w:pPr>
      <w:r w:rsidRPr="005A11D7">
        <w:rPr>
          <w:rFonts w:ascii="Georgia" w:hAnsi="Georgia"/>
          <w:color w:val="auto"/>
          <w:lang w:val="fr-CA"/>
        </w:rPr>
        <w:t>Réfléchissez aux données que vous envisagez de partager ou que vous pourriez avoir besoin de partager pour répondre aux exigences de financement ou d’établissement. Réfléchissez aussi aux données qui pourraient éventuellement être restreintes pour des raisons de confidentialité ou de respect de la vie privée. Si vous envisagez de partager des données d’enquêtes ou d’entrevues qualitatives qui nécessitent une dépersonnalisation, expliquez comment les identificateurs directs et indirects nécessaires seront supprimés. Voici des exemples de versions de fichiers :</w:t>
      </w:r>
      <w:r w:rsidR="00FC32AA">
        <w:rPr>
          <w:rFonts w:ascii="Georgia" w:hAnsi="Georgia"/>
          <w:color w:val="auto"/>
          <w:lang w:val="fr-CA"/>
        </w:rPr>
        <w:t xml:space="preserve"> </w:t>
      </w:r>
    </w:p>
    <w:p w14:paraId="48AB49A6" w14:textId="07B55007" w:rsidR="00FC32AA" w:rsidRDefault="00853CD0" w:rsidP="00011A9B">
      <w:pPr>
        <w:pStyle w:val="Titre3"/>
        <w:spacing w:before="100" w:after="100"/>
        <w:contextualSpacing/>
        <w:jc w:val="both"/>
        <w:rPr>
          <w:rFonts w:ascii="Georgia" w:hAnsi="Georgia"/>
          <w:color w:val="auto"/>
          <w:lang w:val="fr-CA"/>
        </w:rPr>
      </w:pPr>
      <w:r w:rsidRPr="005A11D7">
        <w:rPr>
          <w:rFonts w:ascii="Georgia" w:hAnsi="Georgia"/>
          <w:color w:val="auto"/>
          <w:lang w:val="fr-CA"/>
        </w:rPr>
        <w:br/>
      </w:r>
      <w:r w:rsidRPr="005A11D7">
        <w:rPr>
          <w:rFonts w:ascii="Georgia" w:hAnsi="Georgia"/>
          <w:b/>
          <w:bCs/>
          <w:color w:val="auto"/>
          <w:lang w:val="fr-CA"/>
        </w:rPr>
        <w:t xml:space="preserve">Brutes </w:t>
      </w:r>
      <w:r w:rsidRPr="005A11D7">
        <w:rPr>
          <w:rFonts w:ascii="Georgia" w:hAnsi="Georgia"/>
          <w:color w:val="auto"/>
          <w:lang w:val="fr-CA"/>
        </w:rPr>
        <w:t xml:space="preserve">: Les données </w:t>
      </w:r>
      <w:r w:rsidR="00FC32AA">
        <w:rPr>
          <w:rFonts w:ascii="Georgia" w:hAnsi="Georgia"/>
          <w:color w:val="auto"/>
          <w:lang w:val="fr-CA"/>
        </w:rPr>
        <w:t xml:space="preserve">d’enquête </w:t>
      </w:r>
      <w:r w:rsidRPr="005A11D7">
        <w:rPr>
          <w:rFonts w:ascii="Georgia" w:hAnsi="Georgia"/>
          <w:color w:val="auto"/>
          <w:lang w:val="fr-CA"/>
        </w:rPr>
        <w:t>originales qui ont été collectées et qui n’ont pas encore été traitées ou analysées. Pour les enquêtes, il s’agira des données d’enquête originales, et pour les entrevues qualitatives, il s’agira le plus souvent des données audios originales ainsi que des transcriptions brutes qui sont des copies mot à mot des fichiers audio.</w:t>
      </w:r>
      <w:r w:rsidR="00FC32AA">
        <w:rPr>
          <w:rFonts w:ascii="Georgia" w:hAnsi="Georgia"/>
          <w:color w:val="auto"/>
          <w:lang w:val="fr-CA"/>
        </w:rPr>
        <w:t xml:space="preserve"> </w:t>
      </w:r>
    </w:p>
    <w:p w14:paraId="51421B4D" w14:textId="77777777" w:rsidR="00FC32AA" w:rsidRDefault="00853CD0" w:rsidP="00011A9B">
      <w:pPr>
        <w:pStyle w:val="Titre3"/>
        <w:spacing w:before="100" w:after="100"/>
        <w:contextualSpacing/>
        <w:jc w:val="both"/>
        <w:rPr>
          <w:rFonts w:ascii="Georgia" w:hAnsi="Georgia"/>
          <w:color w:val="auto"/>
          <w:lang w:val="fr-CA"/>
        </w:rPr>
      </w:pPr>
      <w:r w:rsidRPr="005A11D7">
        <w:rPr>
          <w:rFonts w:ascii="Georgia" w:hAnsi="Georgia"/>
          <w:color w:val="auto"/>
          <w:lang w:val="fr-CA"/>
        </w:rPr>
        <w:br/>
      </w:r>
      <w:r w:rsidRPr="005A11D7">
        <w:rPr>
          <w:rFonts w:ascii="Georgia" w:hAnsi="Georgia"/>
          <w:b/>
          <w:bCs/>
          <w:color w:val="auto"/>
          <w:lang w:val="fr-CA"/>
        </w:rPr>
        <w:t>Traitées</w:t>
      </w:r>
      <w:r w:rsidRPr="005A11D7">
        <w:rPr>
          <w:rFonts w:ascii="Georgia" w:hAnsi="Georgia"/>
          <w:color w:val="auto"/>
          <w:lang w:val="fr-CA"/>
        </w:rPr>
        <w:t xml:space="preserve"> : Les données qui ont subi un certain type de traitement, généralement à des fins d’intégrité des données et d’assurance qualité. Pour les données d’enquête, il peut s’agir d’éléments tels que la suppression de cas et la dérivation de variables. Pour les données d’entrevues qualitatives, il peut s’agir d’éléments tels que le formatage et les activités de dépersonnalisation et d’anonymisation.</w:t>
      </w:r>
    </w:p>
    <w:p w14:paraId="1C3BC46A" w14:textId="0AD12E34" w:rsidR="00FC32AA" w:rsidRDefault="00853CD0" w:rsidP="00011A9B">
      <w:pPr>
        <w:pStyle w:val="Titre3"/>
        <w:spacing w:before="100" w:after="100"/>
        <w:contextualSpacing/>
        <w:jc w:val="both"/>
        <w:rPr>
          <w:rFonts w:ascii="Georgia" w:hAnsi="Georgia"/>
          <w:color w:val="auto"/>
          <w:lang w:val="fr-CA"/>
        </w:rPr>
      </w:pPr>
      <w:r w:rsidRPr="005A11D7">
        <w:rPr>
          <w:rFonts w:ascii="Georgia" w:hAnsi="Georgia"/>
          <w:color w:val="auto"/>
          <w:lang w:val="fr-CA"/>
        </w:rPr>
        <w:br/>
      </w:r>
      <w:r w:rsidRPr="005A11D7">
        <w:rPr>
          <w:rFonts w:ascii="Georgia" w:hAnsi="Georgia"/>
          <w:b/>
          <w:bCs/>
          <w:color w:val="auto"/>
          <w:lang w:val="fr-CA"/>
        </w:rPr>
        <w:t>Analysées</w:t>
      </w:r>
      <w:r w:rsidRPr="005A11D7">
        <w:rPr>
          <w:rFonts w:ascii="Georgia" w:hAnsi="Georgia"/>
          <w:color w:val="auto"/>
          <w:lang w:val="fr-CA"/>
        </w:rPr>
        <w:t xml:space="preserve"> : Les données déjà traitées et utilisées à des fins d’analyse. Tant pour les enquêtes que pour les entrevues qualitatives, les données analysées peuvent exister sous différentes formes, notamment dans des formats de logiciels analytiques (par exemple SPSS, R, </w:t>
      </w:r>
      <w:proofErr w:type="spellStart"/>
      <w:r w:rsidRPr="005A11D7">
        <w:rPr>
          <w:rFonts w:ascii="Georgia" w:hAnsi="Georgia"/>
          <w:color w:val="auto"/>
          <w:lang w:val="fr-CA"/>
        </w:rPr>
        <w:t>Nvivo</w:t>
      </w:r>
      <w:proofErr w:type="spellEnd"/>
      <w:r w:rsidRPr="005A11D7">
        <w:rPr>
          <w:rFonts w:ascii="Georgia" w:hAnsi="Georgia"/>
          <w:color w:val="auto"/>
          <w:lang w:val="fr-CA"/>
        </w:rPr>
        <w:t>) ainsi que dans des textes, des tableaux, des graphiques, etc.</w:t>
      </w:r>
      <w:r w:rsidR="00FC32AA">
        <w:rPr>
          <w:rFonts w:ascii="Georgia" w:hAnsi="Georgia"/>
          <w:color w:val="auto"/>
          <w:lang w:val="fr-CA"/>
        </w:rPr>
        <w:t xml:space="preserve"> </w:t>
      </w:r>
    </w:p>
    <w:p w14:paraId="15E63199" w14:textId="77777777" w:rsidR="00011A9B" w:rsidRDefault="00011A9B" w:rsidP="00011A9B">
      <w:pPr>
        <w:pStyle w:val="Titre3"/>
        <w:spacing w:before="100" w:after="100"/>
        <w:contextualSpacing/>
        <w:jc w:val="both"/>
        <w:rPr>
          <w:rFonts w:ascii="Georgia" w:hAnsi="Georgia"/>
          <w:color w:val="auto"/>
          <w:lang w:val="fr-CA"/>
        </w:rPr>
      </w:pPr>
    </w:p>
    <w:p w14:paraId="29474AA2" w14:textId="090C98D0" w:rsidR="00853CD0" w:rsidRPr="005A11D7" w:rsidRDefault="00853CD0" w:rsidP="00011A9B">
      <w:pPr>
        <w:pStyle w:val="Titre3"/>
        <w:spacing w:before="100" w:after="100"/>
        <w:contextualSpacing/>
        <w:jc w:val="both"/>
        <w:rPr>
          <w:rFonts w:ascii="Georgia" w:hAnsi="Georgia"/>
          <w:color w:val="auto"/>
          <w:lang w:val="fr-CA"/>
        </w:rPr>
      </w:pPr>
      <w:r w:rsidRPr="005A11D7">
        <w:rPr>
          <w:rFonts w:ascii="Georgia" w:hAnsi="Georgia"/>
          <w:color w:val="auto"/>
          <w:lang w:val="fr-CA"/>
        </w:rPr>
        <w:t xml:space="preserve">N’oubliez pas que la recherche impliquant des </w:t>
      </w:r>
      <w:r w:rsidR="003D5028">
        <w:rPr>
          <w:rFonts w:ascii="Georgia" w:hAnsi="Georgia"/>
          <w:color w:val="auto"/>
          <w:lang w:val="fr-CA"/>
        </w:rPr>
        <w:t>êtres</w:t>
      </w:r>
      <w:r w:rsidRPr="005A11D7">
        <w:rPr>
          <w:rFonts w:ascii="Georgia" w:hAnsi="Georgia"/>
          <w:color w:val="auto"/>
          <w:lang w:val="fr-CA"/>
        </w:rPr>
        <w:t xml:space="preserve"> humains nécessite généralement le consentement des </w:t>
      </w:r>
      <w:r w:rsidR="003D5028">
        <w:rPr>
          <w:rFonts w:ascii="Georgia" w:hAnsi="Georgia"/>
          <w:color w:val="auto"/>
          <w:lang w:val="fr-CA"/>
        </w:rPr>
        <w:t xml:space="preserve">personnes </w:t>
      </w:r>
      <w:r w:rsidRPr="005A11D7">
        <w:rPr>
          <w:rFonts w:ascii="Georgia" w:hAnsi="Georgia"/>
          <w:color w:val="auto"/>
          <w:lang w:val="fr-CA"/>
        </w:rPr>
        <w:t>participant</w:t>
      </w:r>
      <w:r w:rsidR="003D5028">
        <w:rPr>
          <w:rFonts w:ascii="Georgia" w:hAnsi="Georgia"/>
          <w:color w:val="auto"/>
          <w:lang w:val="fr-CA"/>
        </w:rPr>
        <w:t>e</w:t>
      </w:r>
      <w:r w:rsidRPr="005A11D7">
        <w:rPr>
          <w:rFonts w:ascii="Georgia" w:hAnsi="Georgia"/>
          <w:color w:val="auto"/>
          <w:lang w:val="fr-CA"/>
        </w:rPr>
        <w:t>s pour permettre le partage des données. En plus de vos données, vous devriez idéalement inclure des échantillons de la lettre d’information sur l’étude et du formulaire de consentement d</w:t>
      </w:r>
      <w:r w:rsidR="003D5028">
        <w:rPr>
          <w:rFonts w:ascii="Georgia" w:hAnsi="Georgia"/>
          <w:color w:val="auto"/>
          <w:lang w:val="fr-CA"/>
        </w:rPr>
        <w:t>e la personne</w:t>
      </w:r>
      <w:r w:rsidRPr="005A11D7">
        <w:rPr>
          <w:rFonts w:ascii="Georgia" w:hAnsi="Georgia"/>
          <w:color w:val="auto"/>
          <w:lang w:val="fr-CA"/>
        </w:rPr>
        <w:t xml:space="preserve"> participant</w:t>
      </w:r>
      <w:r w:rsidR="003D5028">
        <w:rPr>
          <w:rFonts w:ascii="Georgia" w:hAnsi="Georgia"/>
          <w:color w:val="auto"/>
          <w:lang w:val="fr-CA"/>
        </w:rPr>
        <w:t>e</w:t>
      </w:r>
      <w:r w:rsidRPr="005A11D7">
        <w:rPr>
          <w:rFonts w:ascii="Georgia" w:hAnsi="Georgia"/>
          <w:color w:val="auto"/>
          <w:lang w:val="fr-CA"/>
        </w:rPr>
        <w:t>, ainsi que des informations relatives à votre demande éthique approuvée par l’établissement (tant pour des études impliquant des êtres humains que des animaux).</w:t>
      </w:r>
    </w:p>
    <w:p w14:paraId="15D5A635" w14:textId="48699653" w:rsidR="00853CD0" w:rsidRPr="005A11D7" w:rsidRDefault="00293958" w:rsidP="00412A0D">
      <w:pPr>
        <w:rPr>
          <w:rFonts w:eastAsia="Arial Nova Cond"/>
        </w:rPr>
      </w:pPr>
      <w:sdt>
        <w:sdtPr>
          <w:rPr>
            <w:rFonts w:eastAsia="Arial Nova Cond"/>
          </w:rPr>
          <w:id w:val="-195619875"/>
          <w:placeholder>
            <w:docPart w:val="A1A82519E44944D896BFE3B991556CF3"/>
          </w:placeholder>
          <w:showingPlcHdr/>
        </w:sdtPr>
        <w:sdtEndPr/>
        <w:sdtContent>
          <w:r w:rsidR="009C307C" w:rsidRPr="00AA400A">
            <w:t>Cliquez ou appuyez ici pour entrer du texte.</w:t>
          </w:r>
        </w:sdtContent>
      </w:sdt>
    </w:p>
    <w:p w14:paraId="15B8BE2E" w14:textId="65E465D5" w:rsidR="009C307C" w:rsidRPr="00AA400A" w:rsidRDefault="009C307C" w:rsidP="009C307C">
      <w:pPr>
        <w:pStyle w:val="Titre2"/>
        <w:rPr>
          <w:sz w:val="22"/>
          <w:szCs w:val="22"/>
        </w:rPr>
      </w:pPr>
      <w:r w:rsidRPr="00AA400A">
        <w:rPr>
          <w:sz w:val="22"/>
          <w:szCs w:val="22"/>
        </w:rPr>
        <w:lastRenderedPageBreak/>
        <w:t>8.2 Décrivez si des restrictions seront imposées à vos données lorsqu’elles seront rendues disponibles et qui pourra y accéder. Si les données ne sont pas disponibles publiquement, décrivez la procédure à suivre pour y avoir accès</w:t>
      </w:r>
      <w:r w:rsidR="007A591F">
        <w:rPr>
          <w:sz w:val="22"/>
          <w:szCs w:val="22"/>
        </w:rPr>
        <w:t>.</w:t>
      </w:r>
    </w:p>
    <w:p w14:paraId="48A3BBB9" w14:textId="77777777" w:rsidR="00FC32AA" w:rsidRDefault="009C307C" w:rsidP="00011A9B">
      <w:pPr>
        <w:pStyle w:val="Titre3"/>
        <w:spacing w:before="100" w:after="100"/>
        <w:contextualSpacing/>
        <w:jc w:val="both"/>
        <w:rPr>
          <w:rFonts w:ascii="Georgia" w:hAnsi="Georgia"/>
          <w:color w:val="auto"/>
          <w:lang w:val="fr-CA"/>
        </w:rPr>
      </w:pPr>
      <w:r w:rsidRPr="005A11D7">
        <w:rPr>
          <w:rFonts w:ascii="Georgia" w:hAnsi="Georgia"/>
          <w:color w:val="auto"/>
          <w:lang w:val="fr-CA"/>
        </w:rPr>
        <w:t xml:space="preserve">Il peut être souhaitable ou nécessaire de restreindre l’accès à vos données pour une durée limitée ou à un nombre limité de personnes, pour : </w:t>
      </w:r>
    </w:p>
    <w:p w14:paraId="1F32168E" w14:textId="049D6EF6" w:rsidR="00FC32AA" w:rsidRDefault="009C307C" w:rsidP="00011A9B">
      <w:pPr>
        <w:pStyle w:val="Titre3"/>
        <w:spacing w:before="100" w:after="100"/>
        <w:contextualSpacing/>
        <w:rPr>
          <w:rFonts w:ascii="Georgia" w:hAnsi="Georgia"/>
          <w:color w:val="auto"/>
          <w:lang w:val="fr-CA"/>
        </w:rPr>
      </w:pPr>
      <w:r w:rsidRPr="005A11D7">
        <w:rPr>
          <w:rFonts w:ascii="Georgia" w:hAnsi="Georgia"/>
          <w:color w:val="auto"/>
          <w:lang w:val="fr-CA"/>
        </w:rPr>
        <w:br/>
      </w:r>
      <w:r w:rsidR="00FC32AA">
        <w:rPr>
          <w:rFonts w:ascii="Georgia" w:hAnsi="Georgia"/>
          <w:color w:val="auto"/>
          <w:lang w:val="fr-CA"/>
        </w:rPr>
        <w:t>-</w:t>
      </w:r>
      <w:r w:rsidRPr="005A11D7">
        <w:rPr>
          <w:rFonts w:ascii="Georgia" w:hAnsi="Georgia"/>
          <w:color w:val="auto"/>
          <w:lang w:val="fr-CA"/>
        </w:rPr>
        <w:t>Des raisons éthiques (confidentialité</w:t>
      </w:r>
      <w:proofErr w:type="gramStart"/>
      <w:r w:rsidR="00AA400A" w:rsidRPr="005A11D7">
        <w:rPr>
          <w:rFonts w:ascii="Georgia" w:hAnsi="Georgia"/>
          <w:color w:val="auto"/>
          <w:lang w:val="fr-CA"/>
        </w:rPr>
        <w:t xml:space="preserve">);  </w:t>
      </w:r>
      <w:r w:rsidRPr="005A11D7">
        <w:rPr>
          <w:rFonts w:ascii="Georgia" w:hAnsi="Georgia"/>
          <w:color w:val="auto"/>
          <w:lang w:val="fr-CA"/>
        </w:rPr>
        <w:t xml:space="preserve"> </w:t>
      </w:r>
      <w:proofErr w:type="gramEnd"/>
      <w:r w:rsidRPr="005A11D7">
        <w:rPr>
          <w:rFonts w:ascii="Georgia" w:hAnsi="Georgia"/>
          <w:color w:val="auto"/>
          <w:lang w:val="fr-CA"/>
        </w:rPr>
        <w:t xml:space="preserve">       </w:t>
      </w:r>
      <w:r w:rsidRPr="005A11D7">
        <w:rPr>
          <w:rFonts w:ascii="Georgia" w:hAnsi="Georgia"/>
          <w:color w:val="auto"/>
          <w:lang w:val="fr-CA"/>
        </w:rPr>
        <w:br/>
      </w:r>
      <w:r w:rsidR="00FC32AA">
        <w:rPr>
          <w:rFonts w:ascii="Georgia" w:hAnsi="Georgia"/>
          <w:color w:val="auto"/>
          <w:lang w:val="fr-CA"/>
        </w:rPr>
        <w:t>-</w:t>
      </w:r>
      <w:r w:rsidRPr="005A11D7">
        <w:rPr>
          <w:rFonts w:ascii="Georgia" w:hAnsi="Georgia"/>
          <w:color w:val="auto"/>
          <w:lang w:val="fr-CA"/>
        </w:rPr>
        <w:t>Des raisons économiques (brevets et commercialisation);</w:t>
      </w:r>
      <w:r w:rsidRPr="005A11D7">
        <w:rPr>
          <w:rFonts w:ascii="Georgia" w:hAnsi="Georgia"/>
          <w:color w:val="auto"/>
          <w:lang w:val="fr-CA"/>
        </w:rPr>
        <w:br/>
      </w:r>
      <w:r w:rsidR="00FC32AA">
        <w:rPr>
          <w:rFonts w:ascii="Georgia" w:hAnsi="Georgia"/>
          <w:color w:val="auto"/>
          <w:lang w:val="fr-CA"/>
        </w:rPr>
        <w:t>-</w:t>
      </w:r>
      <w:r w:rsidRPr="005A11D7">
        <w:rPr>
          <w:rFonts w:ascii="Georgia" w:hAnsi="Georgia"/>
          <w:color w:val="auto"/>
          <w:lang w:val="fr-CA"/>
        </w:rPr>
        <w:t xml:space="preserve">Des questions de propriété intellectuelle (p. ex. </w:t>
      </w:r>
      <w:r w:rsidR="003D5028">
        <w:rPr>
          <w:rFonts w:ascii="Georgia" w:hAnsi="Georgia"/>
          <w:color w:val="auto"/>
          <w:lang w:val="fr-CA"/>
        </w:rPr>
        <w:t>l</w:t>
      </w:r>
      <w:r w:rsidRPr="005A11D7">
        <w:rPr>
          <w:rFonts w:ascii="Georgia" w:hAnsi="Georgia"/>
          <w:color w:val="auto"/>
          <w:lang w:val="fr-CA"/>
        </w:rPr>
        <w:t>a propriété du jeu de données original);</w:t>
      </w:r>
      <w:r w:rsidRPr="005A11D7">
        <w:rPr>
          <w:rFonts w:ascii="Georgia" w:hAnsi="Georgia"/>
          <w:color w:val="auto"/>
          <w:lang w:val="fr-CA"/>
        </w:rPr>
        <w:br/>
      </w:r>
      <w:r w:rsidR="00FC32AA">
        <w:rPr>
          <w:rFonts w:ascii="Georgia" w:hAnsi="Georgia"/>
          <w:color w:val="auto"/>
          <w:lang w:val="fr-CA"/>
        </w:rPr>
        <w:t>-</w:t>
      </w:r>
      <w:r w:rsidRPr="005A11D7">
        <w:rPr>
          <w:rFonts w:ascii="Georgia" w:hAnsi="Georgia"/>
          <w:color w:val="auto"/>
          <w:lang w:val="fr-CA"/>
        </w:rPr>
        <w:t>Ou des raisons de conformité à la politique de publication d’une revue.</w:t>
      </w:r>
      <w:r w:rsidRPr="005A11D7">
        <w:rPr>
          <w:rFonts w:ascii="Georgia" w:hAnsi="Georgia"/>
          <w:color w:val="auto"/>
          <w:lang w:val="fr-CA"/>
        </w:rPr>
        <w:br/>
      </w:r>
    </w:p>
    <w:p w14:paraId="4F155129" w14:textId="4F927804" w:rsidR="009C307C" w:rsidRPr="005A11D7" w:rsidRDefault="009C307C" w:rsidP="00011A9B">
      <w:pPr>
        <w:pStyle w:val="Titre3"/>
        <w:spacing w:before="100" w:after="100"/>
        <w:contextualSpacing/>
        <w:jc w:val="both"/>
        <w:rPr>
          <w:rFonts w:ascii="Georgia" w:hAnsi="Georgia"/>
          <w:color w:val="auto"/>
          <w:lang w:val="fr-CA"/>
        </w:rPr>
      </w:pPr>
      <w:r w:rsidRPr="005A11D7">
        <w:rPr>
          <w:rFonts w:ascii="Georgia" w:hAnsi="Georgia"/>
          <w:color w:val="auto"/>
          <w:lang w:val="fr-CA"/>
        </w:rPr>
        <w:t xml:space="preserve">Voici quelques stratégies pour réduire ces enjeux : </w:t>
      </w:r>
      <w:r w:rsidR="003D5028">
        <w:rPr>
          <w:rFonts w:ascii="Georgia" w:hAnsi="Georgia"/>
          <w:color w:val="auto"/>
          <w:lang w:val="fr-CA"/>
        </w:rPr>
        <w:t>a</w:t>
      </w:r>
      <w:r w:rsidRPr="005A11D7">
        <w:rPr>
          <w:rFonts w:ascii="Georgia" w:hAnsi="Georgia"/>
          <w:color w:val="auto"/>
          <w:lang w:val="fr-CA"/>
        </w:rPr>
        <w:t>nonymiser ou agréger les données; obtenir le consentement des participant</w:t>
      </w:r>
      <w:r w:rsidR="003D5028">
        <w:rPr>
          <w:rFonts w:ascii="Georgia" w:hAnsi="Georgia"/>
          <w:color w:val="auto"/>
          <w:lang w:val="fr-CA"/>
        </w:rPr>
        <w:t>e</w:t>
      </w:r>
      <w:r w:rsidRPr="005A11D7">
        <w:rPr>
          <w:rFonts w:ascii="Georgia" w:hAnsi="Georgia"/>
          <w:color w:val="auto"/>
          <w:lang w:val="fr-CA"/>
        </w:rPr>
        <w:t>s</w:t>
      </w:r>
      <w:r w:rsidR="003D5028">
        <w:rPr>
          <w:rFonts w:ascii="Georgia" w:hAnsi="Georgia"/>
          <w:color w:val="auto"/>
          <w:lang w:val="fr-CA"/>
        </w:rPr>
        <w:t xml:space="preserve"> et participants</w:t>
      </w:r>
      <w:r w:rsidRPr="005A11D7">
        <w:rPr>
          <w:rFonts w:ascii="Georgia" w:hAnsi="Georgia"/>
          <w:color w:val="auto"/>
          <w:lang w:val="fr-CA"/>
        </w:rPr>
        <w:t xml:space="preserve"> pour le partage des données; obtenir l’autorisation de partager des données adaptées ou modifiées; accepter une période d’embargo</w:t>
      </w:r>
      <w:r w:rsidR="003D5028">
        <w:rPr>
          <w:rFonts w:ascii="Georgia" w:hAnsi="Georgia"/>
          <w:color w:val="auto"/>
          <w:lang w:val="fr-CA"/>
        </w:rPr>
        <w:t xml:space="preserve"> </w:t>
      </w:r>
      <w:r w:rsidRPr="005A11D7">
        <w:rPr>
          <w:rFonts w:ascii="Georgia" w:hAnsi="Georgia"/>
          <w:color w:val="auto"/>
          <w:lang w:val="fr-CA"/>
        </w:rPr>
        <w:t>limitée.</w:t>
      </w:r>
      <w:r w:rsidR="003D5028">
        <w:rPr>
          <w:rFonts w:ascii="Georgia" w:hAnsi="Georgia"/>
          <w:color w:val="auto"/>
          <w:lang w:val="fr-CA"/>
        </w:rPr>
        <w:t xml:space="preserve"> </w:t>
      </w:r>
      <w:r w:rsidRPr="005A11D7">
        <w:rPr>
          <w:rFonts w:ascii="Georgia" w:hAnsi="Georgia"/>
          <w:color w:val="auto"/>
          <w:lang w:val="fr-CA"/>
        </w:rPr>
        <w:t>Envisagez de créer un document de conditions d’utilisation pour accompagner vos données, le cas échéant.</w:t>
      </w:r>
    </w:p>
    <w:p w14:paraId="32285EA1" w14:textId="650AD0BE" w:rsidR="009C307C" w:rsidRPr="00412A0D" w:rsidRDefault="00293958" w:rsidP="00412A0D">
      <w:pPr>
        <w:rPr>
          <w:rFonts w:eastAsia="Arial Nova Cond"/>
        </w:rPr>
      </w:pPr>
      <w:sdt>
        <w:sdtPr>
          <w:rPr>
            <w:rFonts w:eastAsia="Arial Nova Cond"/>
          </w:rPr>
          <w:id w:val="52670088"/>
          <w:placeholder>
            <w:docPart w:val="1B8E73471A9047D5A98554658B3E64B7"/>
          </w:placeholder>
          <w:showingPlcHdr/>
        </w:sdtPr>
        <w:sdtEndPr/>
        <w:sdtContent>
          <w:r w:rsidR="009C307C" w:rsidRPr="00412A0D">
            <w:t>Cliquez ou appuyez ici pour entrer du texte.</w:t>
          </w:r>
        </w:sdtContent>
      </w:sdt>
    </w:p>
    <w:p w14:paraId="6AF6FC7C" w14:textId="5BA8E948" w:rsidR="009C307C" w:rsidRPr="00AA400A" w:rsidRDefault="009C307C" w:rsidP="009C307C">
      <w:pPr>
        <w:pStyle w:val="Titre2"/>
        <w:rPr>
          <w:sz w:val="22"/>
          <w:szCs w:val="22"/>
        </w:rPr>
      </w:pPr>
      <w:r w:rsidRPr="00AA400A">
        <w:rPr>
          <w:sz w:val="22"/>
          <w:szCs w:val="22"/>
        </w:rPr>
        <w:t>8. 3 Quelle licence utiliserez-vous pour vos données ?</w:t>
      </w:r>
    </w:p>
    <w:p w14:paraId="7A0A6038" w14:textId="02730FEA" w:rsidR="009C307C" w:rsidRPr="005A11D7" w:rsidRDefault="007E7D46" w:rsidP="00011A9B">
      <w:pPr>
        <w:pStyle w:val="Titre3"/>
        <w:jc w:val="both"/>
        <w:rPr>
          <w:rFonts w:ascii="Georgia" w:hAnsi="Georgia"/>
          <w:color w:val="auto"/>
          <w:lang w:val="fr-CA"/>
        </w:rPr>
      </w:pPr>
      <w:r w:rsidRPr="005A11D7">
        <w:rPr>
          <w:rFonts w:ascii="Georgia" w:hAnsi="Georgia"/>
          <w:color w:val="auto"/>
          <w:lang w:val="fr-CA"/>
        </w:rPr>
        <w:t xml:space="preserve">Les licences déterminent les utilisations permises de vos données. Les organismes de financement et les dépôts de données peuvent avoir des exigences relatives à la licence d'utilisation. Une fois la licence créée, vous pouvez en inclure une copie avec votre plan de gestion des données. Il convient de noter que </w:t>
      </w:r>
      <w:proofErr w:type="gramStart"/>
      <w:r w:rsidRPr="005A11D7">
        <w:rPr>
          <w:rFonts w:ascii="Georgia" w:hAnsi="Georgia"/>
          <w:color w:val="auto"/>
          <w:lang w:val="fr-CA"/>
        </w:rPr>
        <w:t xml:space="preserve">seuls les </w:t>
      </w:r>
      <w:r w:rsidR="003D5028">
        <w:rPr>
          <w:rFonts w:ascii="Georgia" w:hAnsi="Georgia"/>
          <w:color w:val="auto"/>
          <w:lang w:val="fr-CA"/>
        </w:rPr>
        <w:t xml:space="preserve">personnes </w:t>
      </w:r>
      <w:r w:rsidRPr="005A11D7">
        <w:rPr>
          <w:rFonts w:ascii="Georgia" w:hAnsi="Georgia"/>
          <w:color w:val="auto"/>
          <w:lang w:val="fr-CA"/>
        </w:rPr>
        <w:t>titulaires</w:t>
      </w:r>
      <w:proofErr w:type="gramEnd"/>
      <w:r w:rsidRPr="005A11D7">
        <w:rPr>
          <w:rFonts w:ascii="Georgia" w:hAnsi="Georgia"/>
          <w:color w:val="auto"/>
          <w:lang w:val="fr-CA"/>
        </w:rPr>
        <w:t xml:space="preserve"> des droits de propriété intellectuelle peuvent émettre une licence, il est don</w:t>
      </w:r>
      <w:r w:rsidR="00013995">
        <w:rPr>
          <w:rFonts w:ascii="Georgia" w:hAnsi="Georgia"/>
          <w:color w:val="auto"/>
          <w:lang w:val="fr-CA"/>
        </w:rPr>
        <w:t>c</w:t>
      </w:r>
      <w:r w:rsidRPr="005A11D7">
        <w:rPr>
          <w:rFonts w:ascii="Georgia" w:hAnsi="Georgia"/>
          <w:color w:val="auto"/>
          <w:lang w:val="fr-CA"/>
        </w:rPr>
        <w:t xml:space="preserve"> essentiel de préciser à qui appartiennent ces droits. Il existe plusieurs types de licences standards mises à la disposition des </w:t>
      </w:r>
      <w:r w:rsidR="00FD1A4D">
        <w:rPr>
          <w:rFonts w:ascii="Georgia" w:hAnsi="Georgia"/>
          <w:color w:val="auto"/>
          <w:lang w:val="fr-CA"/>
        </w:rPr>
        <w:t>chercheuse</w:t>
      </w:r>
      <w:r w:rsidR="00EB6129">
        <w:rPr>
          <w:rFonts w:ascii="Georgia" w:hAnsi="Georgia"/>
          <w:color w:val="auto"/>
          <w:lang w:val="fr-CA"/>
        </w:rPr>
        <w:t xml:space="preserve">s ou </w:t>
      </w:r>
      <w:r w:rsidRPr="005A11D7">
        <w:rPr>
          <w:rFonts w:ascii="Georgia" w:hAnsi="Georgia"/>
          <w:color w:val="auto"/>
          <w:lang w:val="fr-CA"/>
        </w:rPr>
        <w:t>chercheurs comme les licences Creative Commons (</w:t>
      </w:r>
      <w:hyperlink r:id="rId16" w:history="1">
        <w:r w:rsidRPr="005A11D7">
          <w:rPr>
            <w:rStyle w:val="Lienhypertexte"/>
            <w:rFonts w:ascii="Georgia" w:hAnsi="Georgia"/>
            <w:lang w:val="fr-CA"/>
          </w:rPr>
          <w:t>https://creativecommons.org/about/cclicenses/</w:t>
        </w:r>
      </w:hyperlink>
      <w:r w:rsidRPr="005A11D7">
        <w:rPr>
          <w:rFonts w:ascii="Georgia" w:hAnsi="Georgia"/>
          <w:color w:val="auto"/>
          <w:lang w:val="fr-CA"/>
        </w:rPr>
        <w:t>) et les licences Open Data Commons (</w:t>
      </w:r>
      <w:hyperlink r:id="rId17" w:history="1">
        <w:r w:rsidRPr="005A11D7">
          <w:rPr>
            <w:rStyle w:val="Lienhypertexte"/>
            <w:rFonts w:ascii="Georgia" w:hAnsi="Georgia"/>
            <w:lang w:val="fr-CA"/>
          </w:rPr>
          <w:t>https://opendatacommons.org/licenses/odbl/summary/</w:t>
        </w:r>
      </w:hyperlink>
      <w:r w:rsidRPr="005A11D7">
        <w:rPr>
          <w:rFonts w:ascii="Georgia" w:hAnsi="Georgia"/>
          <w:color w:val="auto"/>
          <w:lang w:val="fr-CA"/>
        </w:rPr>
        <w:t>). En fait, pour la plupart des ensembles de données, il est plus facile d'utiliser une licence standard plutôt que de concevoir une licence personnalisée. Veuillez noter que même si vous choisissez de rendre vos données publiques, il est préférable de l'indiquer de manière explicite en utilisant une licence comme celle CC0 de Creative Commons. Pour en savoir plus sur la propriété des données de recherche et les licences d'exploitation, consultez le site du Bureau du droit d’auteur (</w:t>
      </w:r>
      <w:hyperlink r:id="rId18" w:history="1">
        <w:r w:rsidRPr="005A11D7">
          <w:rPr>
            <w:rStyle w:val="Lienhypertexte"/>
            <w:rFonts w:ascii="Georgia" w:hAnsi="Georgia"/>
            <w:lang w:val="fr-CA"/>
          </w:rPr>
          <w:t>https://www.bda.ulaval.ca/propriete-des-donnees-de-recherche/</w:t>
        </w:r>
      </w:hyperlink>
      <w:r w:rsidRPr="005A11D7">
        <w:rPr>
          <w:rFonts w:ascii="Georgia" w:hAnsi="Georgia"/>
          <w:color w:val="auto"/>
          <w:lang w:val="fr-CA"/>
        </w:rPr>
        <w:t>) et UK Digital Curation Centre (</w:t>
      </w:r>
      <w:hyperlink r:id="rId19" w:history="1">
        <w:r w:rsidRPr="005A11D7">
          <w:rPr>
            <w:rStyle w:val="Lienhypertexte"/>
            <w:rFonts w:ascii="Georgia" w:hAnsi="Georgia"/>
            <w:lang w:val="fr-CA"/>
          </w:rPr>
          <w:t>https://www.dcc.ac.uk/guidance/how-guides/license-research-data</w:t>
        </w:r>
      </w:hyperlink>
      <w:r w:rsidRPr="005A11D7">
        <w:rPr>
          <w:rFonts w:ascii="Georgia" w:hAnsi="Georgia"/>
          <w:color w:val="auto"/>
          <w:lang w:val="fr-CA"/>
        </w:rPr>
        <w:t>)</w:t>
      </w:r>
      <w:r w:rsidR="003D5028">
        <w:rPr>
          <w:rFonts w:ascii="Georgia" w:hAnsi="Georgia"/>
          <w:color w:val="auto"/>
          <w:lang w:val="fr-CA"/>
        </w:rPr>
        <w:t>.</w:t>
      </w:r>
    </w:p>
    <w:p w14:paraId="320CFFA2" w14:textId="56F8314A" w:rsidR="007E7D46" w:rsidRPr="005A11D7" w:rsidRDefault="00293958" w:rsidP="00412A0D">
      <w:pPr>
        <w:rPr>
          <w:rFonts w:eastAsia="Arial Nova Cond"/>
        </w:rPr>
      </w:pPr>
      <w:sdt>
        <w:sdtPr>
          <w:rPr>
            <w:rFonts w:eastAsia="Arial Nova Cond"/>
          </w:rPr>
          <w:id w:val="1869495033"/>
          <w:placeholder>
            <w:docPart w:val="4AD7FE079085454DA690B5974B7CA178"/>
          </w:placeholder>
          <w:showingPlcHdr/>
        </w:sdtPr>
        <w:sdtEndPr/>
        <w:sdtContent>
          <w:r w:rsidR="007E7D46" w:rsidRPr="00AA400A">
            <w:t>Cliquez ou appuyez ici pour entrer du texte.</w:t>
          </w:r>
        </w:sdtContent>
      </w:sdt>
    </w:p>
    <w:p w14:paraId="0A87C212" w14:textId="0F6E5466" w:rsidR="007E7D46" w:rsidRPr="00AA400A" w:rsidRDefault="007E7D46" w:rsidP="007E7D46">
      <w:pPr>
        <w:pStyle w:val="Titre2"/>
        <w:rPr>
          <w:sz w:val="22"/>
          <w:szCs w:val="22"/>
        </w:rPr>
      </w:pPr>
      <w:r w:rsidRPr="00AA400A">
        <w:rPr>
          <w:sz w:val="22"/>
          <w:szCs w:val="22"/>
        </w:rPr>
        <w:t xml:space="preserve">8. 4 Quelles mesures prendrez-vous pour faire savoir à la communauté des </w:t>
      </w:r>
      <w:r w:rsidR="00FD1A4D">
        <w:rPr>
          <w:sz w:val="22"/>
          <w:szCs w:val="22"/>
        </w:rPr>
        <w:t>chercheuse</w:t>
      </w:r>
      <w:r w:rsidR="00180D9C">
        <w:rPr>
          <w:sz w:val="22"/>
          <w:szCs w:val="22"/>
        </w:rPr>
        <w:t xml:space="preserve">s et </w:t>
      </w:r>
      <w:r w:rsidRPr="00AA400A">
        <w:rPr>
          <w:sz w:val="22"/>
          <w:szCs w:val="22"/>
        </w:rPr>
        <w:t xml:space="preserve">chercheurs que vos données existent? </w:t>
      </w:r>
    </w:p>
    <w:p w14:paraId="00E530FD" w14:textId="750C0F44" w:rsidR="007E7D46" w:rsidRPr="005A11D7" w:rsidRDefault="007E7D46" w:rsidP="00011A9B">
      <w:pPr>
        <w:pStyle w:val="Titre3"/>
        <w:jc w:val="both"/>
        <w:rPr>
          <w:rFonts w:ascii="Georgia" w:hAnsi="Georgia"/>
          <w:color w:val="auto"/>
          <w:lang w:val="fr-CA"/>
        </w:rPr>
      </w:pPr>
      <w:r w:rsidRPr="005A11D7">
        <w:rPr>
          <w:rFonts w:ascii="Georgia" w:hAnsi="Georgia"/>
          <w:color w:val="auto"/>
          <w:lang w:val="fr-CA"/>
        </w:rPr>
        <w:t xml:space="preserve">Une des meilleures façons d'orienter d'autres </w:t>
      </w:r>
      <w:r w:rsidR="00FD1A4D">
        <w:rPr>
          <w:rFonts w:ascii="Georgia" w:hAnsi="Georgia"/>
          <w:color w:val="auto"/>
          <w:lang w:val="fr-CA"/>
        </w:rPr>
        <w:t>chercheuse</w:t>
      </w:r>
      <w:r w:rsidR="00EB6129">
        <w:rPr>
          <w:rFonts w:ascii="Georgia" w:hAnsi="Georgia"/>
          <w:color w:val="auto"/>
          <w:lang w:val="fr-CA"/>
        </w:rPr>
        <w:t xml:space="preserve">s et </w:t>
      </w:r>
      <w:r w:rsidRPr="005A11D7">
        <w:rPr>
          <w:rFonts w:ascii="Georgia" w:hAnsi="Georgia"/>
          <w:color w:val="auto"/>
          <w:lang w:val="fr-CA"/>
        </w:rPr>
        <w:t>chercheurs vers vos ensembles de données déposés consiste à les citer de la même façon que d'autres types de publications (articles, livres, procédures). Le Digital Curation Centre fournit un guide (</w:t>
      </w:r>
      <w:hyperlink r:id="rId20" w:history="1">
        <w:r w:rsidRPr="005A11D7">
          <w:rPr>
            <w:rStyle w:val="Lienhypertexte"/>
            <w:rFonts w:ascii="Georgia" w:hAnsi="Georgia"/>
            <w:lang w:val="fr-CA"/>
          </w:rPr>
          <w:t>https://www.dcc.ac.uk/guidance/how-guides/cite-datasets</w:t>
        </w:r>
      </w:hyperlink>
      <w:r w:rsidRPr="005A11D7">
        <w:rPr>
          <w:rFonts w:ascii="Georgia" w:hAnsi="Georgia"/>
          <w:color w:val="auto"/>
          <w:lang w:val="fr-CA"/>
        </w:rPr>
        <w:t>) détaillé sur la citation des données. Veuillez noter que certains dépôts de données établissent également des liens entre les ensembles de données et les articles connexes, ce qui accroît ainsi la visibilité des publications.</w:t>
      </w:r>
      <w:r w:rsidRPr="005A11D7">
        <w:rPr>
          <w:rFonts w:ascii="Georgia" w:hAnsi="Georgia"/>
          <w:color w:val="auto"/>
          <w:lang w:val="fr-CA"/>
        </w:rPr>
        <w:br/>
      </w:r>
    </w:p>
    <w:p w14:paraId="07039D40" w14:textId="5A838651" w:rsidR="007E7D46" w:rsidRPr="005A11D7" w:rsidRDefault="00293958" w:rsidP="00412A0D">
      <w:pPr>
        <w:rPr>
          <w:rFonts w:eastAsia="Arial Nova Cond"/>
        </w:rPr>
      </w:pPr>
      <w:sdt>
        <w:sdtPr>
          <w:rPr>
            <w:rFonts w:eastAsia="Arial Nova Cond"/>
          </w:rPr>
          <w:id w:val="586820481"/>
          <w:placeholder>
            <w:docPart w:val="6795CEF8C8324ECA922C19F6789782E6"/>
          </w:placeholder>
          <w:showingPlcHdr/>
        </w:sdtPr>
        <w:sdtEndPr/>
        <w:sdtContent>
          <w:r w:rsidR="007E7D46" w:rsidRPr="00AA400A">
            <w:t>Cliquez ou appuyez ici pour entrer du texte.</w:t>
          </w:r>
        </w:sdtContent>
      </w:sdt>
    </w:p>
    <w:p w14:paraId="63A04DEB" w14:textId="24BAB4CA" w:rsidR="007E7D46" w:rsidRPr="00AA400A" w:rsidRDefault="007E7D46" w:rsidP="007E7D46">
      <w:pPr>
        <w:pStyle w:val="Titre1"/>
        <w:spacing w:before="120"/>
        <w:rPr>
          <w:rFonts w:ascii="Georgia" w:eastAsia="Arial Nova Cond" w:hAnsi="Georgia"/>
          <w:b/>
          <w:bCs/>
          <w:color w:val="C45911" w:themeColor="accent2" w:themeShade="BF"/>
          <w:sz w:val="26"/>
          <w:szCs w:val="26"/>
        </w:rPr>
      </w:pPr>
      <w:r w:rsidRPr="00AA400A">
        <w:rPr>
          <w:rFonts w:ascii="Georgia" w:eastAsia="Arial Nova Cond" w:hAnsi="Georgia"/>
          <w:b/>
          <w:bCs/>
          <w:color w:val="C45911" w:themeColor="accent2" w:themeShade="BF"/>
          <w:sz w:val="26"/>
          <w:szCs w:val="26"/>
        </w:rPr>
        <w:lastRenderedPageBreak/>
        <w:t xml:space="preserve">9. Responsabilité et ressources </w:t>
      </w:r>
    </w:p>
    <w:p w14:paraId="55CA21EF" w14:textId="2D35496A" w:rsidR="007E7D46" w:rsidRPr="00AA400A" w:rsidRDefault="007E7D46" w:rsidP="007E7D46">
      <w:pPr>
        <w:pStyle w:val="Titre2"/>
        <w:rPr>
          <w:sz w:val="22"/>
          <w:szCs w:val="22"/>
        </w:rPr>
      </w:pPr>
      <w:r w:rsidRPr="00AA400A">
        <w:rPr>
          <w:color w:val="C45911" w:themeColor="accent2" w:themeShade="BF"/>
          <w:sz w:val="22"/>
          <w:szCs w:val="22"/>
        </w:rPr>
        <w:t xml:space="preserve"> </w:t>
      </w:r>
      <w:r w:rsidRPr="00AA400A">
        <w:rPr>
          <w:sz w:val="22"/>
          <w:szCs w:val="22"/>
        </w:rPr>
        <w:t>9.1 Qui sera responsable de la gestion des données pendant le projet (c’est-à-dire pendant la collecte, le traitement, l’analyse, la documentation) ? Précisez les rôles du personnel et de l’organisation et leurs responsabilités pour la mise en œuvre du plan de gestion des données (PGD), y compris le temps alloué et les besoins de formation</w:t>
      </w:r>
      <w:r w:rsidR="00C41CCA">
        <w:rPr>
          <w:sz w:val="22"/>
          <w:szCs w:val="22"/>
        </w:rPr>
        <w:t>.</w:t>
      </w:r>
    </w:p>
    <w:p w14:paraId="466C0F86" w14:textId="77777777" w:rsidR="00194AC2" w:rsidRDefault="007E7D46">
      <w:pPr>
        <w:pStyle w:val="Titre3"/>
        <w:jc w:val="both"/>
        <w:rPr>
          <w:rFonts w:ascii="Georgia" w:hAnsi="Georgia"/>
          <w:color w:val="auto"/>
          <w:lang w:val="fr-CA"/>
        </w:rPr>
      </w:pPr>
      <w:r w:rsidRPr="005A11D7">
        <w:rPr>
          <w:rFonts w:ascii="Georgia" w:hAnsi="Georgia"/>
          <w:color w:val="auto"/>
          <w:lang w:val="fr-CA"/>
        </w:rPr>
        <w:t xml:space="preserve">La gestion des données de recherche est une responsabilité partagée qui peut faire appel à de nombreux membres de l’équipe de recherche, notamment le chercheur </w:t>
      </w:r>
      <w:r w:rsidR="00EB6129">
        <w:rPr>
          <w:rFonts w:ascii="Georgia" w:hAnsi="Georgia"/>
          <w:color w:val="auto"/>
          <w:lang w:val="fr-CA"/>
        </w:rPr>
        <w:t xml:space="preserve">ou la </w:t>
      </w:r>
      <w:r w:rsidR="00FD1A4D">
        <w:rPr>
          <w:rFonts w:ascii="Georgia" w:hAnsi="Georgia"/>
          <w:color w:val="auto"/>
          <w:lang w:val="fr-CA"/>
        </w:rPr>
        <w:t>chercheuse</w:t>
      </w:r>
      <w:r w:rsidR="00EB6129">
        <w:rPr>
          <w:rFonts w:ascii="Georgia" w:hAnsi="Georgia"/>
          <w:color w:val="auto"/>
          <w:lang w:val="fr-CA"/>
        </w:rPr>
        <w:t xml:space="preserve"> </w:t>
      </w:r>
      <w:r w:rsidRPr="005A11D7">
        <w:rPr>
          <w:rFonts w:ascii="Georgia" w:hAnsi="Georgia"/>
          <w:color w:val="auto"/>
          <w:lang w:val="fr-CA"/>
        </w:rPr>
        <w:t>principal</w:t>
      </w:r>
      <w:r w:rsidR="00EB6129">
        <w:rPr>
          <w:rFonts w:ascii="Georgia" w:hAnsi="Georgia"/>
          <w:color w:val="auto"/>
          <w:lang w:val="fr-CA"/>
        </w:rPr>
        <w:t>e</w:t>
      </w:r>
      <w:r w:rsidRPr="005A11D7">
        <w:rPr>
          <w:rFonts w:ascii="Georgia" w:hAnsi="Georgia"/>
          <w:color w:val="auto"/>
          <w:lang w:val="fr-CA"/>
        </w:rPr>
        <w:t xml:space="preserve">, les </w:t>
      </w:r>
      <w:proofErr w:type="spellStart"/>
      <w:r w:rsidRPr="005A11D7">
        <w:rPr>
          <w:rFonts w:ascii="Georgia" w:hAnsi="Georgia"/>
          <w:color w:val="auto"/>
          <w:lang w:val="fr-CA"/>
        </w:rPr>
        <w:t>co</w:t>
      </w:r>
      <w:proofErr w:type="spellEnd"/>
      <w:r w:rsidRPr="005A11D7">
        <w:rPr>
          <w:rFonts w:ascii="Georgia" w:hAnsi="Georgia"/>
          <w:color w:val="auto"/>
          <w:lang w:val="fr-CA"/>
        </w:rPr>
        <w:t>-chercheurs</w:t>
      </w:r>
      <w:r w:rsidR="00EB6129">
        <w:rPr>
          <w:rFonts w:ascii="Georgia" w:hAnsi="Georgia"/>
          <w:color w:val="auto"/>
          <w:lang w:val="fr-CA"/>
        </w:rPr>
        <w:t xml:space="preserve"> ou </w:t>
      </w:r>
      <w:proofErr w:type="spellStart"/>
      <w:r w:rsidR="00EB6129">
        <w:rPr>
          <w:rFonts w:ascii="Georgia" w:hAnsi="Georgia"/>
          <w:color w:val="auto"/>
          <w:lang w:val="fr-CA"/>
        </w:rPr>
        <w:t>co</w:t>
      </w:r>
      <w:proofErr w:type="spellEnd"/>
      <w:r w:rsidR="00EB6129">
        <w:rPr>
          <w:rFonts w:ascii="Georgia" w:hAnsi="Georgia"/>
          <w:color w:val="auto"/>
          <w:lang w:val="fr-CA"/>
        </w:rPr>
        <w:t>-chercheuses</w:t>
      </w:r>
      <w:r w:rsidRPr="005A11D7">
        <w:rPr>
          <w:rFonts w:ascii="Georgia" w:hAnsi="Georgia"/>
          <w:color w:val="auto"/>
          <w:lang w:val="fr-CA"/>
        </w:rPr>
        <w:t>, les collaborateurs</w:t>
      </w:r>
      <w:r w:rsidR="00EB6129">
        <w:rPr>
          <w:rFonts w:ascii="Georgia" w:hAnsi="Georgia"/>
          <w:color w:val="auto"/>
          <w:lang w:val="fr-CA"/>
        </w:rPr>
        <w:t xml:space="preserve"> ou collaboratrices</w:t>
      </w:r>
      <w:r w:rsidRPr="005A11D7">
        <w:rPr>
          <w:rFonts w:ascii="Georgia" w:hAnsi="Georgia"/>
          <w:color w:val="auto"/>
          <w:lang w:val="fr-CA"/>
        </w:rPr>
        <w:t>, les stagiaires et le personnel de recherche. Certains projets majeurs justifient la création d’un poste de gestionnaire des données de recherche. Réfléchissez à votre projet et à ses besoins, notamment le temps et l’expertise qui peuvent être nécessaires pour gérer les données et si une formation sera nécessaire pour préparer les membres de l’équipe de recherche à ces tâches. De nombreux organismes de financement apporteront leur soutien à la gestion des données de recherche, ces estimations peuvent donc être incluses dans le budget de votre projet proposé.</w:t>
      </w:r>
    </w:p>
    <w:p w14:paraId="2AAF97EB" w14:textId="0BE04850" w:rsidR="007E7D46" w:rsidRPr="005A11D7" w:rsidRDefault="007E7D46" w:rsidP="00194AC2">
      <w:pPr>
        <w:pStyle w:val="Titre3"/>
        <w:jc w:val="both"/>
        <w:rPr>
          <w:rFonts w:ascii="Georgia" w:hAnsi="Georgia"/>
          <w:color w:val="auto"/>
          <w:lang w:val="fr-CA"/>
        </w:rPr>
      </w:pPr>
      <w:r w:rsidRPr="005A11D7">
        <w:rPr>
          <w:rFonts w:ascii="Georgia" w:hAnsi="Georgia"/>
          <w:color w:val="auto"/>
          <w:lang w:val="fr-CA"/>
        </w:rPr>
        <w:t>Les projets de recherche plus importants et plus complexes peuvent également nécessiter la mise en place d’un comité de gestion des données de recherche qui serait responsable de la gouvernance des données, y compris l’élaboration de politiques et de procédures relatives à la gestion des données de recherche. C’est une façon utile de tirer parti de l’expertise collective de l’équipe de recherche et d’établir des politiques et des protocoles solides qui serviront à guider la gestion des données tout au long de votre projet.</w:t>
      </w:r>
    </w:p>
    <w:p w14:paraId="4192D6EE" w14:textId="0D01D9C5" w:rsidR="00385221" w:rsidRPr="00412A0D" w:rsidRDefault="00293958" w:rsidP="00412A0D">
      <w:sdt>
        <w:sdtPr>
          <w:rPr>
            <w:rFonts w:eastAsia="Arial Nova Cond"/>
          </w:rPr>
          <w:id w:val="-753127629"/>
          <w:placeholder>
            <w:docPart w:val="4775A2CB0DC844249C06896CBCC6BD4A"/>
          </w:placeholder>
          <w:showingPlcHdr/>
        </w:sdtPr>
        <w:sdtEndPr/>
        <w:sdtContent>
          <w:r w:rsidR="00385221" w:rsidRPr="00412A0D">
            <w:t>Cliquez ou appuyez ici pour entrer du texte.</w:t>
          </w:r>
        </w:sdtContent>
      </w:sdt>
    </w:p>
    <w:p w14:paraId="252DAFE4" w14:textId="0C2DFA63" w:rsidR="00385221" w:rsidRPr="005A11D7" w:rsidRDefault="007E7D46" w:rsidP="00385221">
      <w:pPr>
        <w:spacing w:after="120" w:line="276" w:lineRule="auto"/>
        <w:rPr>
          <w:rFonts w:cs="Quire Sans"/>
          <w:b/>
          <w:bCs/>
        </w:rPr>
      </w:pPr>
      <w:r w:rsidRPr="005A11D7">
        <w:rPr>
          <w:b/>
          <w:bCs/>
        </w:rPr>
        <w:t xml:space="preserve"> </w:t>
      </w:r>
      <w:r w:rsidR="00385221" w:rsidRPr="005A11D7">
        <w:rPr>
          <w:rFonts w:cs="Quire Sans"/>
          <w:b/>
          <w:bCs/>
        </w:rPr>
        <w:t xml:space="preserve">9.2 Comment seront traitées les responsabilités de gestion des activités liées aux données si des changements importants surviennent au sein du personnel chargé de superviser les données du projet, notamment un changement de </w:t>
      </w:r>
      <w:r w:rsidR="00FD1A4D">
        <w:rPr>
          <w:rFonts w:cs="Quire Sans"/>
          <w:b/>
          <w:bCs/>
        </w:rPr>
        <w:t>chercheuse</w:t>
      </w:r>
      <w:r w:rsidR="00180D9C">
        <w:rPr>
          <w:rFonts w:cs="Quire Sans"/>
          <w:b/>
          <w:bCs/>
        </w:rPr>
        <w:t xml:space="preserve"> ou de </w:t>
      </w:r>
      <w:r w:rsidR="00385221" w:rsidRPr="005A11D7">
        <w:rPr>
          <w:rFonts w:cs="Quire Sans"/>
          <w:b/>
          <w:bCs/>
        </w:rPr>
        <w:t>chercheur principal?</w:t>
      </w:r>
    </w:p>
    <w:p w14:paraId="2B9DFF60" w14:textId="6C2B027F" w:rsidR="00385221" w:rsidRPr="005A11D7" w:rsidRDefault="00385221" w:rsidP="00011A9B">
      <w:pPr>
        <w:pStyle w:val="Titre3"/>
        <w:jc w:val="both"/>
        <w:rPr>
          <w:rFonts w:ascii="Georgia" w:hAnsi="Georgia"/>
          <w:color w:val="auto"/>
          <w:lang w:val="fr-CA"/>
        </w:rPr>
      </w:pPr>
      <w:r w:rsidRPr="005A11D7">
        <w:rPr>
          <w:rFonts w:ascii="Georgia" w:hAnsi="Georgia"/>
          <w:color w:val="auto"/>
          <w:lang w:val="fr-CA"/>
        </w:rPr>
        <w:t xml:space="preserve">Il vaut mieux penser à l’avenir et se préparer à d’éventuels changements de chercheur </w:t>
      </w:r>
      <w:r w:rsidR="00EB6129">
        <w:rPr>
          <w:rFonts w:ascii="Georgia" w:hAnsi="Georgia"/>
          <w:color w:val="auto"/>
          <w:lang w:val="fr-CA"/>
        </w:rPr>
        <w:t xml:space="preserve">ou </w:t>
      </w:r>
      <w:r w:rsidR="00FD1A4D">
        <w:rPr>
          <w:rFonts w:ascii="Georgia" w:hAnsi="Georgia"/>
          <w:color w:val="auto"/>
          <w:lang w:val="fr-CA"/>
        </w:rPr>
        <w:t>chercheuse</w:t>
      </w:r>
      <w:r w:rsidR="00EB6129">
        <w:rPr>
          <w:rFonts w:ascii="Georgia" w:hAnsi="Georgia"/>
          <w:color w:val="auto"/>
          <w:lang w:val="fr-CA"/>
        </w:rPr>
        <w:t xml:space="preserve"> </w:t>
      </w:r>
      <w:r w:rsidRPr="005A11D7">
        <w:rPr>
          <w:rFonts w:ascii="Georgia" w:hAnsi="Georgia"/>
          <w:color w:val="auto"/>
          <w:lang w:val="fr-CA"/>
        </w:rPr>
        <w:t>principal</w:t>
      </w:r>
      <w:r w:rsidR="00EB6129">
        <w:rPr>
          <w:rFonts w:ascii="Georgia" w:hAnsi="Georgia"/>
          <w:color w:val="auto"/>
          <w:lang w:val="fr-CA"/>
        </w:rPr>
        <w:t>e</w:t>
      </w:r>
      <w:r w:rsidRPr="005A11D7">
        <w:rPr>
          <w:rFonts w:ascii="Georgia" w:hAnsi="Georgia"/>
          <w:color w:val="auto"/>
          <w:lang w:val="fr-CA"/>
        </w:rPr>
        <w:t xml:space="preserve"> ou de membres de l’équipe de recherche s’ils devaient se produire. L’élaboration de politiques de gouvernance des données qui précise une stratégie de succession pour les données du projet aidera grandement à garantir que les données continuent d’être gérées de manière efficace et appropriée. Ces politiques doivent décrire clairement le processus à suivre dans le cas où le chercheur </w:t>
      </w:r>
      <w:r w:rsidR="00EB6129">
        <w:rPr>
          <w:rFonts w:ascii="Georgia" w:hAnsi="Georgia"/>
          <w:color w:val="auto"/>
          <w:lang w:val="fr-CA"/>
        </w:rPr>
        <w:t xml:space="preserve">ou la </w:t>
      </w:r>
      <w:r w:rsidR="00FD1A4D">
        <w:rPr>
          <w:rFonts w:ascii="Georgia" w:hAnsi="Georgia"/>
          <w:color w:val="auto"/>
          <w:lang w:val="fr-CA"/>
        </w:rPr>
        <w:t>chercheuse</w:t>
      </w:r>
      <w:r w:rsidR="00EB6129">
        <w:rPr>
          <w:rFonts w:ascii="Georgia" w:hAnsi="Georgia"/>
          <w:color w:val="auto"/>
          <w:lang w:val="fr-CA"/>
        </w:rPr>
        <w:t xml:space="preserve"> </w:t>
      </w:r>
      <w:r w:rsidRPr="005A11D7">
        <w:rPr>
          <w:rFonts w:ascii="Georgia" w:hAnsi="Georgia"/>
          <w:color w:val="auto"/>
          <w:lang w:val="fr-CA"/>
        </w:rPr>
        <w:t>principal</w:t>
      </w:r>
      <w:r w:rsidR="00EB6129">
        <w:rPr>
          <w:rFonts w:ascii="Georgia" w:hAnsi="Georgia"/>
          <w:color w:val="auto"/>
          <w:lang w:val="fr-CA"/>
        </w:rPr>
        <w:t>e</w:t>
      </w:r>
      <w:r w:rsidRPr="005A11D7">
        <w:rPr>
          <w:rFonts w:ascii="Georgia" w:hAnsi="Georgia"/>
          <w:color w:val="auto"/>
          <w:lang w:val="fr-CA"/>
        </w:rPr>
        <w:t xml:space="preserve"> quitte le projet. Dans certains cas, un </w:t>
      </w:r>
      <w:proofErr w:type="spellStart"/>
      <w:r w:rsidRPr="005A11D7">
        <w:rPr>
          <w:rFonts w:ascii="Georgia" w:hAnsi="Georgia"/>
          <w:color w:val="auto"/>
          <w:lang w:val="fr-CA"/>
        </w:rPr>
        <w:t>co</w:t>
      </w:r>
      <w:proofErr w:type="spellEnd"/>
      <w:r w:rsidRPr="005A11D7">
        <w:rPr>
          <w:rFonts w:ascii="Georgia" w:hAnsi="Georgia"/>
          <w:color w:val="auto"/>
          <w:lang w:val="fr-CA"/>
        </w:rPr>
        <w:t xml:space="preserve">-chercheur </w:t>
      </w:r>
      <w:r w:rsidR="00EB6129">
        <w:rPr>
          <w:rFonts w:ascii="Georgia" w:hAnsi="Georgia"/>
          <w:color w:val="auto"/>
          <w:lang w:val="fr-CA"/>
        </w:rPr>
        <w:t xml:space="preserve">ou </w:t>
      </w:r>
      <w:proofErr w:type="spellStart"/>
      <w:r w:rsidR="00EB6129">
        <w:rPr>
          <w:rFonts w:ascii="Georgia" w:hAnsi="Georgia"/>
          <w:color w:val="auto"/>
          <w:lang w:val="fr-CA"/>
        </w:rPr>
        <w:t>co</w:t>
      </w:r>
      <w:proofErr w:type="spellEnd"/>
      <w:r w:rsidR="00EB6129">
        <w:rPr>
          <w:rFonts w:ascii="Georgia" w:hAnsi="Georgia"/>
          <w:color w:val="auto"/>
          <w:lang w:val="fr-CA"/>
        </w:rPr>
        <w:t xml:space="preserve">-chercheuse </w:t>
      </w:r>
      <w:r w:rsidRPr="005A11D7">
        <w:rPr>
          <w:rFonts w:ascii="Georgia" w:hAnsi="Georgia"/>
          <w:color w:val="auto"/>
          <w:lang w:val="fr-CA"/>
        </w:rPr>
        <w:t>ou département, ou bien la division qui supervise cette recherche</w:t>
      </w:r>
      <w:r w:rsidR="00194AC2">
        <w:rPr>
          <w:rFonts w:ascii="Georgia" w:hAnsi="Georgia"/>
          <w:color w:val="auto"/>
          <w:lang w:val="fr-CA"/>
        </w:rPr>
        <w:t>,</w:t>
      </w:r>
      <w:r w:rsidRPr="005A11D7">
        <w:rPr>
          <w:rFonts w:ascii="Georgia" w:hAnsi="Georgia"/>
          <w:color w:val="auto"/>
          <w:lang w:val="fr-CA"/>
        </w:rPr>
        <w:t xml:space="preserve"> assumera la responsabilité de la relève.</w:t>
      </w:r>
    </w:p>
    <w:p w14:paraId="4F7AAF66" w14:textId="06B9FD27" w:rsidR="007E7D46" w:rsidRPr="005A11D7" w:rsidRDefault="00293958" w:rsidP="00AA400A">
      <w:sdt>
        <w:sdtPr>
          <w:id w:val="1168983229"/>
          <w:placeholder>
            <w:docPart w:val="1E667293128A4AA6AB20A38B7D533600"/>
          </w:placeholder>
          <w:showingPlcHdr/>
        </w:sdtPr>
        <w:sdtEndPr/>
        <w:sdtContent>
          <w:r w:rsidR="00385221" w:rsidRPr="00AA400A">
            <w:t>Cliquez ou appuyez ici pour entrer du texte.</w:t>
          </w:r>
        </w:sdtContent>
      </w:sdt>
    </w:p>
    <w:p w14:paraId="2D4D571E" w14:textId="77777777" w:rsidR="007E7D46" w:rsidRPr="005A11D7" w:rsidRDefault="007E7D46" w:rsidP="007E7D46"/>
    <w:p w14:paraId="02C4B5AF" w14:textId="268D63FE" w:rsidR="007E7D46" w:rsidRPr="00C46615" w:rsidRDefault="00385221" w:rsidP="00385221">
      <w:pPr>
        <w:pStyle w:val="Titre2"/>
        <w:rPr>
          <w:sz w:val="22"/>
          <w:szCs w:val="22"/>
        </w:rPr>
      </w:pPr>
      <w:r w:rsidRPr="00C46615">
        <w:rPr>
          <w:sz w:val="22"/>
          <w:szCs w:val="22"/>
        </w:rPr>
        <w:t>9.3 De quelles ressources aurez-vous besoin pour mettre en œuvre votre plan de gestion des données? À combien estimez-vous le coût global de l’ensemble des activités liées à la gestion de vos données?</w:t>
      </w:r>
    </w:p>
    <w:p w14:paraId="1941CA1D" w14:textId="51344481" w:rsidR="00385221" w:rsidRPr="005A11D7" w:rsidRDefault="00385221" w:rsidP="00011A9B">
      <w:pPr>
        <w:pStyle w:val="Titre3"/>
        <w:jc w:val="both"/>
        <w:rPr>
          <w:rFonts w:ascii="Georgia" w:hAnsi="Georgia"/>
          <w:color w:val="auto"/>
          <w:lang w:val="fr-CA"/>
        </w:rPr>
      </w:pPr>
      <w:r w:rsidRPr="005A11D7">
        <w:rPr>
          <w:rFonts w:ascii="Georgia" w:hAnsi="Georgia"/>
          <w:color w:val="auto"/>
          <w:lang w:val="fr-CA"/>
        </w:rPr>
        <w:t>Cette évaluation doit comprendre les coûts de gestion des données encourus au cours du projet ainsi que les coûts requis pour le soutien à plus long terme des données après la fin du projet. Les points à considérer dans la dernière catégorie de dépenses comprennent les coûts d'entretien et de prestation d'un accès à long terme aux données. Certains organismes de financement indiquent de façon explicite le soutien qu'ils fourniront afin de respecter les coûts relatifs à la préparation des données à déposer. Cela peut comprendre les aspects techniques de la gestion de données, les exigences en matière de formation, le stockage et la sauvegarde des fichiers et le travail du personnel ne faisant pas partie du projet.</w:t>
      </w:r>
    </w:p>
    <w:p w14:paraId="5D34EBFE" w14:textId="5C3EC89D" w:rsidR="00385221" w:rsidRPr="00412A0D" w:rsidRDefault="00293958" w:rsidP="00412A0D">
      <w:pPr>
        <w:rPr>
          <w:b/>
          <w:bCs/>
        </w:rPr>
      </w:pPr>
      <w:sdt>
        <w:sdtPr>
          <w:rPr>
            <w:b/>
            <w:bCs/>
          </w:rPr>
          <w:id w:val="-1533262783"/>
          <w:placeholder>
            <w:docPart w:val="F698F35A04184212811F5CACBCE21F9C"/>
          </w:placeholder>
          <w:showingPlcHdr/>
        </w:sdtPr>
        <w:sdtEndPr/>
        <w:sdtContent>
          <w:r w:rsidR="00385221" w:rsidRPr="00412A0D">
            <w:rPr>
              <w:rStyle w:val="Titre2Car"/>
              <w:b w:val="0"/>
              <w:bCs w:val="0"/>
            </w:rPr>
            <w:t>Cliquez ou appuyez ici pour entrer du texte.</w:t>
          </w:r>
        </w:sdtContent>
      </w:sdt>
    </w:p>
    <w:p w14:paraId="6FA3298A" w14:textId="2079A16A" w:rsidR="00385221" w:rsidRPr="00C46615" w:rsidRDefault="00385221" w:rsidP="00385221">
      <w:pPr>
        <w:pStyle w:val="Titre1"/>
        <w:rPr>
          <w:rFonts w:ascii="Georgia" w:hAnsi="Georgia"/>
          <w:b/>
          <w:bCs/>
          <w:color w:val="C45911" w:themeColor="accent2" w:themeShade="BF"/>
          <w:sz w:val="26"/>
          <w:szCs w:val="26"/>
        </w:rPr>
      </w:pPr>
      <w:r w:rsidRPr="00C46615">
        <w:rPr>
          <w:rFonts w:ascii="Georgia" w:hAnsi="Georgia"/>
          <w:b/>
          <w:bCs/>
          <w:color w:val="C45911" w:themeColor="accent2" w:themeShade="BF"/>
          <w:sz w:val="26"/>
          <w:szCs w:val="26"/>
        </w:rPr>
        <w:lastRenderedPageBreak/>
        <w:t xml:space="preserve">10. Conformité étique et juridique </w:t>
      </w:r>
    </w:p>
    <w:p w14:paraId="753234B3" w14:textId="27747D2C" w:rsidR="00385221" w:rsidRPr="00C46615" w:rsidRDefault="00385221" w:rsidP="00385221">
      <w:pPr>
        <w:pStyle w:val="Titre2"/>
        <w:rPr>
          <w:sz w:val="22"/>
          <w:szCs w:val="22"/>
        </w:rPr>
      </w:pPr>
      <w:r w:rsidRPr="00C46615">
        <w:rPr>
          <w:sz w:val="22"/>
          <w:szCs w:val="22"/>
        </w:rPr>
        <w:t>10.1 Comment allez-vous gérer les questions juridiques, éthiques et de propriété intellectuelle ?</w:t>
      </w:r>
    </w:p>
    <w:p w14:paraId="3AF2C0D3" w14:textId="6FE4DC8E" w:rsidR="00A703E2" w:rsidRPr="005A11D7" w:rsidRDefault="00A703E2" w:rsidP="00011A9B">
      <w:pPr>
        <w:pStyle w:val="Titre3"/>
        <w:jc w:val="both"/>
        <w:rPr>
          <w:rFonts w:ascii="Georgia" w:hAnsi="Georgia"/>
          <w:color w:val="auto"/>
          <w:lang w:val="fr-CA"/>
        </w:rPr>
      </w:pPr>
      <w:r w:rsidRPr="005A11D7">
        <w:rPr>
          <w:rFonts w:ascii="Georgia" w:hAnsi="Georgia"/>
          <w:color w:val="auto"/>
          <w:lang w:val="fr-CA"/>
        </w:rPr>
        <w:t>Le respect de la législation relative à la protection de la vie privée et des lois susceptibles d’imposer des restrictions sur le contenu des données doit faire l’objet d’une discussion avec l</w:t>
      </w:r>
      <w:r w:rsidR="00194AC2">
        <w:rPr>
          <w:rFonts w:ascii="Georgia" w:hAnsi="Georgia"/>
          <w:color w:val="auto"/>
          <w:lang w:val="fr-CA"/>
        </w:rPr>
        <w:t>a personn</w:t>
      </w:r>
      <w:r w:rsidRPr="005A11D7">
        <w:rPr>
          <w:rFonts w:ascii="Georgia" w:hAnsi="Georgia"/>
          <w:color w:val="auto"/>
          <w:lang w:val="fr-CA"/>
        </w:rPr>
        <w:t xml:space="preserve">e responsable de la protection de la vie privée, le </w:t>
      </w:r>
      <w:r w:rsidR="00194AC2">
        <w:rPr>
          <w:rFonts w:ascii="Georgia" w:hAnsi="Georgia"/>
          <w:color w:val="auto"/>
          <w:lang w:val="fr-CA"/>
        </w:rPr>
        <w:t xml:space="preserve">décanat à la recherche et à la création </w:t>
      </w:r>
      <w:r w:rsidRPr="005A11D7">
        <w:rPr>
          <w:rFonts w:ascii="Georgia" w:hAnsi="Georgia"/>
          <w:color w:val="auto"/>
          <w:lang w:val="fr-CA"/>
        </w:rPr>
        <w:t xml:space="preserve">ou le comité d’éthique de la recherche de l’UQAT. Votre plan de gestion des données et les données déposées doivent tous deux inclure un identifiant ou un lien vers votre formulaire de demande d’éthique de la recherche approuvé ainsi qu’un exemple des formulaires de consentement des </w:t>
      </w:r>
      <w:r w:rsidR="00194AC2">
        <w:rPr>
          <w:rFonts w:ascii="Georgia" w:hAnsi="Georgia"/>
          <w:color w:val="auto"/>
          <w:lang w:val="fr-CA"/>
        </w:rPr>
        <w:t xml:space="preserve">personnes </w:t>
      </w:r>
      <w:r w:rsidRPr="005A11D7">
        <w:rPr>
          <w:rFonts w:ascii="Georgia" w:hAnsi="Georgia"/>
          <w:color w:val="auto"/>
          <w:lang w:val="fr-CA"/>
        </w:rPr>
        <w:t>participant</w:t>
      </w:r>
      <w:r w:rsidR="00194AC2">
        <w:rPr>
          <w:rFonts w:ascii="Georgia" w:hAnsi="Georgia"/>
          <w:color w:val="auto"/>
          <w:lang w:val="fr-CA"/>
        </w:rPr>
        <w:t>e</w:t>
      </w:r>
      <w:r w:rsidRPr="005A11D7">
        <w:rPr>
          <w:rFonts w:ascii="Georgia" w:hAnsi="Georgia"/>
          <w:color w:val="auto"/>
          <w:lang w:val="fr-CA"/>
        </w:rPr>
        <w:t>s.</w:t>
      </w:r>
    </w:p>
    <w:p w14:paraId="348EA382" w14:textId="6A4BB862" w:rsidR="00A703E2" w:rsidRDefault="00293958" w:rsidP="00AD7620">
      <w:sdt>
        <w:sdtPr>
          <w:id w:val="-159304986"/>
          <w:placeholder>
            <w:docPart w:val="9346256F417D4ED68043F305B7E8361A"/>
          </w:placeholder>
          <w:showingPlcHdr/>
        </w:sdtPr>
        <w:sdtEndPr>
          <w:rPr>
            <w:color w:val="C45911" w:themeColor="accent2" w:themeShade="BF"/>
          </w:rPr>
        </w:sdtEndPr>
        <w:sdtContent>
          <w:r w:rsidR="00A703E2" w:rsidRPr="00AA400A">
            <w:t>Cliquez ou appuyez ici pour entrer du texte.</w:t>
          </w:r>
        </w:sdtContent>
      </w:sdt>
    </w:p>
    <w:p w14:paraId="75ED82EE" w14:textId="77777777" w:rsidR="00AD7620" w:rsidRPr="005A11D7" w:rsidRDefault="00AD7620" w:rsidP="00AD7620"/>
    <w:sectPr w:rsidR="00AD7620" w:rsidRPr="005A11D7">
      <w:headerReference w:type="default" r:id="rId21"/>
      <w:footerReference w:type="default" r:id="rId22"/>
      <w:headerReference w:type="first" r:id="rId23"/>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7A74D" w14:textId="77777777" w:rsidR="00293958" w:rsidRDefault="00293958" w:rsidP="00C32F9B">
      <w:pPr>
        <w:spacing w:after="0" w:line="240" w:lineRule="auto"/>
      </w:pPr>
      <w:r>
        <w:separator/>
      </w:r>
    </w:p>
  </w:endnote>
  <w:endnote w:type="continuationSeparator" w:id="0">
    <w:p w14:paraId="39606B4A" w14:textId="77777777" w:rsidR="00293958" w:rsidRDefault="00293958" w:rsidP="00C3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Quire Sans">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927148227"/>
      <w:docPartObj>
        <w:docPartGallery w:val="Page Numbers (Bottom of Page)"/>
        <w:docPartUnique/>
      </w:docPartObj>
    </w:sdtPr>
    <w:sdtEndPr/>
    <w:sdtContent>
      <w:p w14:paraId="7A182D7F" w14:textId="589AA3C4" w:rsidR="006234E6" w:rsidRPr="00DF48C8" w:rsidRDefault="00A703E2">
        <w:pPr>
          <w:pStyle w:val="Pieddepage"/>
          <w:jc w:val="right"/>
          <w:rPr>
            <w:sz w:val="18"/>
            <w:szCs w:val="18"/>
          </w:rPr>
        </w:pPr>
        <w:r w:rsidRPr="00DF48C8">
          <w:rPr>
            <w:sz w:val="18"/>
            <w:szCs w:val="18"/>
          </w:rPr>
          <w:fldChar w:fldCharType="begin"/>
        </w:r>
        <w:r w:rsidRPr="00DF48C8">
          <w:rPr>
            <w:sz w:val="18"/>
            <w:szCs w:val="18"/>
          </w:rPr>
          <w:instrText>PAGE   \* MERGEFORMAT</w:instrText>
        </w:r>
        <w:r w:rsidRPr="00DF48C8">
          <w:rPr>
            <w:sz w:val="18"/>
            <w:szCs w:val="18"/>
          </w:rPr>
          <w:fldChar w:fldCharType="separate"/>
        </w:r>
        <w:r w:rsidR="003B758F" w:rsidRPr="003B758F">
          <w:rPr>
            <w:noProof/>
            <w:sz w:val="18"/>
            <w:szCs w:val="18"/>
            <w:lang w:val="fr-FR"/>
          </w:rPr>
          <w:t>11</w:t>
        </w:r>
        <w:r w:rsidRPr="00DF48C8">
          <w:rPr>
            <w:sz w:val="18"/>
            <w:szCs w:val="18"/>
          </w:rPr>
          <w:fldChar w:fldCharType="end"/>
        </w:r>
      </w:p>
    </w:sdtContent>
  </w:sdt>
  <w:p w14:paraId="0C9660AB" w14:textId="77777777" w:rsidR="006234E6" w:rsidRDefault="006234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B8B46" w14:textId="77777777" w:rsidR="00293958" w:rsidRDefault="00293958" w:rsidP="00C32F9B">
      <w:pPr>
        <w:spacing w:after="0" w:line="240" w:lineRule="auto"/>
      </w:pPr>
      <w:r>
        <w:separator/>
      </w:r>
    </w:p>
  </w:footnote>
  <w:footnote w:type="continuationSeparator" w:id="0">
    <w:p w14:paraId="726A59CE" w14:textId="77777777" w:rsidR="00293958" w:rsidRDefault="00293958" w:rsidP="00C32F9B">
      <w:pPr>
        <w:spacing w:after="0" w:line="240" w:lineRule="auto"/>
      </w:pPr>
      <w:r>
        <w:continuationSeparator/>
      </w:r>
    </w:p>
  </w:footnote>
  <w:footnote w:id="1">
    <w:p w14:paraId="1B8C62BA" w14:textId="5C540D51" w:rsidR="00C32F9B" w:rsidRPr="009E3FCC" w:rsidRDefault="00C32F9B" w:rsidP="00C32F9B">
      <w:pPr>
        <w:pStyle w:val="Notedebasdepage"/>
        <w:rPr>
          <w:rFonts w:cstheme="minorHAnsi"/>
          <w:sz w:val="16"/>
          <w:szCs w:val="16"/>
        </w:rPr>
      </w:pPr>
      <w:r w:rsidRPr="009E3FCC">
        <w:rPr>
          <w:rStyle w:val="Appelnotedebasdep"/>
          <w:rFonts w:cstheme="minorHAnsi"/>
          <w:sz w:val="16"/>
          <w:szCs w:val="16"/>
        </w:rPr>
        <w:footnoteRef/>
      </w:r>
      <w:r w:rsidRPr="009E3FCC">
        <w:rPr>
          <w:rFonts w:cstheme="minorHAnsi"/>
          <w:sz w:val="16"/>
          <w:szCs w:val="16"/>
        </w:rPr>
        <w:t xml:space="preserve"> Ce PGD est largement inspiré des modèles suivants : </w:t>
      </w:r>
      <w:proofErr w:type="spellStart"/>
      <w:r w:rsidRPr="009E3FCC">
        <w:rPr>
          <w:rFonts w:cstheme="minorHAnsi"/>
          <w:sz w:val="16"/>
          <w:szCs w:val="16"/>
        </w:rPr>
        <w:t>Doiron</w:t>
      </w:r>
      <w:proofErr w:type="spellEnd"/>
      <w:r w:rsidRPr="009E3FCC">
        <w:rPr>
          <w:rFonts w:cstheme="minorHAnsi"/>
          <w:sz w:val="16"/>
          <w:szCs w:val="16"/>
        </w:rPr>
        <w:t xml:space="preserve">, J. (2021). </w:t>
      </w:r>
      <w:r w:rsidRPr="005C305E">
        <w:rPr>
          <w:rFonts w:cstheme="minorHAnsi"/>
          <w:i/>
          <w:sz w:val="16"/>
          <w:szCs w:val="16"/>
        </w:rPr>
        <w:t xml:space="preserve">Modèle de plan de gestion des données : </w:t>
      </w:r>
      <w:r w:rsidR="005C305E" w:rsidRPr="005C305E">
        <w:rPr>
          <w:rFonts w:cstheme="minorHAnsi"/>
          <w:i/>
          <w:sz w:val="16"/>
          <w:szCs w:val="16"/>
        </w:rPr>
        <w:t>m</w:t>
      </w:r>
      <w:r w:rsidRPr="005C305E">
        <w:rPr>
          <w:rFonts w:cstheme="minorHAnsi"/>
          <w:i/>
          <w:sz w:val="16"/>
          <w:szCs w:val="16"/>
        </w:rPr>
        <w:t>éthodes mixtes (enquêtes et recherche qualitative)</w:t>
      </w:r>
      <w:r w:rsidRPr="009E3FCC">
        <w:rPr>
          <w:rFonts w:cstheme="minorHAnsi"/>
          <w:sz w:val="16"/>
          <w:szCs w:val="16"/>
        </w:rPr>
        <w:t xml:space="preserve">. </w:t>
      </w:r>
      <w:proofErr w:type="spellStart"/>
      <w:r w:rsidRPr="009E3FCC">
        <w:rPr>
          <w:rFonts w:cstheme="minorHAnsi"/>
          <w:sz w:val="16"/>
          <w:szCs w:val="16"/>
          <w:lang w:val="en-CA"/>
        </w:rPr>
        <w:t>Zenodo</w:t>
      </w:r>
      <w:proofErr w:type="spellEnd"/>
      <w:r w:rsidRPr="009E3FCC">
        <w:rPr>
          <w:rFonts w:cstheme="minorHAnsi"/>
          <w:sz w:val="16"/>
          <w:szCs w:val="16"/>
          <w:lang w:val="en-CA"/>
        </w:rPr>
        <w:t xml:space="preserve">. </w:t>
      </w:r>
      <w:hyperlink r:id="rId1" w:history="1">
        <w:r w:rsidRPr="009E3FCC">
          <w:rPr>
            <w:rStyle w:val="Lienhypertexte"/>
            <w:rFonts w:cstheme="minorHAnsi"/>
            <w:sz w:val="16"/>
            <w:szCs w:val="16"/>
            <w:lang w:val="en-CA"/>
          </w:rPr>
          <w:t>https://doi.org/10.5281/zenodo.4573321</w:t>
        </w:r>
      </w:hyperlink>
      <w:r w:rsidR="008B5B32">
        <w:rPr>
          <w:rFonts w:cstheme="minorHAnsi"/>
          <w:sz w:val="16"/>
          <w:szCs w:val="16"/>
          <w:lang w:val="en-CA"/>
        </w:rPr>
        <w:t xml:space="preserve">; </w:t>
      </w:r>
      <w:r w:rsidRPr="009E3FCC">
        <w:rPr>
          <w:rFonts w:cstheme="minorHAnsi"/>
          <w:sz w:val="16"/>
          <w:szCs w:val="16"/>
          <w:lang w:val="en-CA"/>
        </w:rPr>
        <w:t>Read, K</w:t>
      </w:r>
      <w:r w:rsidR="008B5B32">
        <w:rPr>
          <w:rFonts w:cstheme="minorHAnsi"/>
          <w:sz w:val="16"/>
          <w:szCs w:val="16"/>
          <w:lang w:val="en-CA"/>
        </w:rPr>
        <w:t>.</w:t>
      </w:r>
      <w:r w:rsidRPr="009E3FCC">
        <w:rPr>
          <w:rFonts w:cstheme="minorHAnsi"/>
          <w:sz w:val="16"/>
          <w:szCs w:val="16"/>
          <w:lang w:val="en-CA"/>
        </w:rPr>
        <w:t xml:space="preserve"> B., Peacock, S</w:t>
      </w:r>
      <w:r w:rsidR="008B5B32">
        <w:rPr>
          <w:rFonts w:cstheme="minorHAnsi"/>
          <w:sz w:val="16"/>
          <w:szCs w:val="16"/>
          <w:lang w:val="en-CA"/>
        </w:rPr>
        <w:t xml:space="preserve">. et </w:t>
      </w:r>
      <w:proofErr w:type="spellStart"/>
      <w:r w:rsidRPr="009E3FCC">
        <w:rPr>
          <w:rFonts w:cstheme="minorHAnsi"/>
          <w:sz w:val="16"/>
          <w:szCs w:val="16"/>
          <w:lang w:val="en-CA"/>
        </w:rPr>
        <w:t>Risling</w:t>
      </w:r>
      <w:proofErr w:type="spellEnd"/>
      <w:r w:rsidRPr="009E3FCC">
        <w:rPr>
          <w:rFonts w:cstheme="minorHAnsi"/>
          <w:sz w:val="16"/>
          <w:szCs w:val="16"/>
          <w:lang w:val="en-CA"/>
        </w:rPr>
        <w:t xml:space="preserve">, T. </w:t>
      </w:r>
      <w:r w:rsidRPr="009E3FCC">
        <w:rPr>
          <w:rFonts w:cstheme="minorHAnsi"/>
          <w:sz w:val="16"/>
          <w:szCs w:val="16"/>
        </w:rPr>
        <w:t xml:space="preserve">(2021). </w:t>
      </w:r>
      <w:r w:rsidRPr="008B5B32">
        <w:rPr>
          <w:rFonts w:cstheme="minorHAnsi"/>
          <w:i/>
          <w:sz w:val="16"/>
          <w:szCs w:val="16"/>
        </w:rPr>
        <w:t xml:space="preserve">Modèle de plan de gestion des données : </w:t>
      </w:r>
      <w:r w:rsidR="008B5B32" w:rsidRPr="008B5B32">
        <w:rPr>
          <w:rFonts w:cstheme="minorHAnsi"/>
          <w:i/>
          <w:sz w:val="16"/>
          <w:szCs w:val="16"/>
        </w:rPr>
        <w:t>r</w:t>
      </w:r>
      <w:r w:rsidRPr="008B5B32">
        <w:rPr>
          <w:rFonts w:cstheme="minorHAnsi"/>
          <w:i/>
          <w:sz w:val="16"/>
          <w:szCs w:val="16"/>
        </w:rPr>
        <w:t>echerche qualitative en sciences de la santé</w:t>
      </w:r>
      <w:r w:rsidRPr="009E3FCC">
        <w:rPr>
          <w:rFonts w:cstheme="minorHAnsi"/>
          <w:sz w:val="16"/>
          <w:szCs w:val="16"/>
        </w:rPr>
        <w:t xml:space="preserve">. </w:t>
      </w:r>
      <w:proofErr w:type="spellStart"/>
      <w:r w:rsidRPr="009E3FCC">
        <w:rPr>
          <w:rFonts w:cstheme="minorHAnsi"/>
          <w:sz w:val="16"/>
          <w:szCs w:val="16"/>
        </w:rPr>
        <w:t>Zenodo</w:t>
      </w:r>
      <w:proofErr w:type="spellEnd"/>
      <w:r w:rsidRPr="009E3FCC">
        <w:rPr>
          <w:rFonts w:cstheme="minorHAnsi"/>
          <w:sz w:val="16"/>
          <w:szCs w:val="16"/>
        </w:rPr>
        <w:t xml:space="preserve">. </w:t>
      </w:r>
      <w:hyperlink r:id="rId2" w:history="1">
        <w:r w:rsidRPr="009E3FCC">
          <w:rPr>
            <w:rStyle w:val="Lienhypertexte"/>
            <w:rFonts w:cstheme="minorHAnsi"/>
            <w:sz w:val="16"/>
            <w:szCs w:val="16"/>
          </w:rPr>
          <w:t>https://doi.org/1</w:t>
        </w:r>
        <w:r w:rsidRPr="009E3FCC">
          <w:rPr>
            <w:rStyle w:val="Lienhypertexte"/>
            <w:rFonts w:cstheme="minorHAnsi"/>
            <w:sz w:val="16"/>
            <w:szCs w:val="16"/>
          </w:rPr>
          <w:t>0</w:t>
        </w:r>
        <w:r w:rsidRPr="009E3FCC">
          <w:rPr>
            <w:rStyle w:val="Lienhypertexte"/>
            <w:rFonts w:cstheme="minorHAnsi"/>
            <w:sz w:val="16"/>
            <w:szCs w:val="16"/>
          </w:rPr>
          <w:t>.5281/zenodo.4564595</w:t>
        </w:r>
      </w:hyperlink>
      <w:r w:rsidRPr="009E3FCC">
        <w:rPr>
          <w:rFonts w:cstheme="minorHAnsi"/>
          <w:sz w:val="16"/>
          <w:szCs w:val="16"/>
        </w:rPr>
        <w:t xml:space="preserve"> </w:t>
      </w:r>
    </w:p>
  </w:footnote>
  <w:footnote w:id="2">
    <w:p w14:paraId="665942FD" w14:textId="45D56A35" w:rsidR="009E3FCC" w:rsidRPr="009E3FCC" w:rsidRDefault="009E3FCC" w:rsidP="00011A9B">
      <w:pPr>
        <w:pStyle w:val="Notedebasdepage"/>
        <w:jc w:val="both"/>
        <w:rPr>
          <w:rFonts w:cstheme="minorHAnsi"/>
          <w:sz w:val="16"/>
          <w:szCs w:val="16"/>
        </w:rPr>
      </w:pPr>
      <w:r w:rsidRPr="009E3FCC">
        <w:rPr>
          <w:rStyle w:val="Appelnotedebasdep"/>
          <w:rFonts w:cstheme="minorHAnsi"/>
          <w:sz w:val="16"/>
          <w:szCs w:val="16"/>
        </w:rPr>
        <w:footnoteRef/>
      </w:r>
      <w:r w:rsidRPr="009E3FCC">
        <w:rPr>
          <w:rFonts w:cstheme="minorHAnsi"/>
          <w:sz w:val="16"/>
          <w:szCs w:val="16"/>
        </w:rPr>
        <w:t xml:space="preserve"> Informations qui doivent être protégées contre l’accès non autorisé ou la divulgation. Elles peuvent inclure</w:t>
      </w:r>
      <w:r>
        <w:rPr>
          <w:rFonts w:cstheme="minorHAnsi"/>
          <w:sz w:val="16"/>
          <w:szCs w:val="16"/>
        </w:rPr>
        <w:t xml:space="preserve"> sans se limiter </w:t>
      </w:r>
      <w:r w:rsidRPr="009E3FCC">
        <w:rPr>
          <w:rFonts w:cstheme="minorHAnsi"/>
          <w:sz w:val="16"/>
          <w:szCs w:val="16"/>
        </w:rPr>
        <w:t>:</w:t>
      </w:r>
      <w:r>
        <w:rPr>
          <w:rFonts w:cstheme="minorHAnsi"/>
          <w:sz w:val="16"/>
          <w:szCs w:val="16"/>
        </w:rPr>
        <w:t xml:space="preserve"> </w:t>
      </w:r>
      <w:r w:rsidRPr="009E3FCC">
        <w:rPr>
          <w:rFonts w:cstheme="minorHAnsi"/>
          <w:sz w:val="16"/>
          <w:szCs w:val="16"/>
        </w:rPr>
        <w:t>renseignements personnels (ex.: dossiers médicaux, dossiers scolaires, dossiers clients, informations financières, renseignements d’ordre criminel)</w:t>
      </w:r>
      <w:r>
        <w:rPr>
          <w:rFonts w:cstheme="minorHAnsi"/>
          <w:sz w:val="16"/>
          <w:szCs w:val="16"/>
        </w:rPr>
        <w:t xml:space="preserve">, </w:t>
      </w:r>
      <w:r w:rsidRPr="009E3FCC">
        <w:rPr>
          <w:rFonts w:cstheme="minorHAnsi"/>
          <w:sz w:val="16"/>
          <w:szCs w:val="16"/>
        </w:rPr>
        <w:t>renseignements géographiques (ex.: localisations détaillées d’espèces en péril)</w:t>
      </w:r>
      <w:r>
        <w:rPr>
          <w:rFonts w:cstheme="minorHAnsi"/>
          <w:sz w:val="16"/>
          <w:szCs w:val="16"/>
        </w:rPr>
        <w:t xml:space="preserve">, </w:t>
      </w:r>
      <w:r w:rsidRPr="009E3FCC">
        <w:rPr>
          <w:rFonts w:cstheme="minorHAnsi"/>
          <w:sz w:val="16"/>
          <w:szCs w:val="16"/>
        </w:rPr>
        <w:t>opinions politiques, religion, orientation sexuelle</w:t>
      </w:r>
      <w:r w:rsidR="00537B8F">
        <w:rPr>
          <w:rFonts w:cstheme="minorHAnsi"/>
          <w:sz w:val="16"/>
          <w:szCs w:val="16"/>
        </w:rPr>
        <w:t>,</w:t>
      </w:r>
      <w:r>
        <w:rPr>
          <w:rFonts w:cstheme="minorHAnsi"/>
          <w:sz w:val="16"/>
          <w:szCs w:val="16"/>
        </w:rPr>
        <w:t xml:space="preserve"> </w:t>
      </w:r>
      <w:r w:rsidRPr="009E3FCC">
        <w:rPr>
          <w:rFonts w:cstheme="minorHAnsi"/>
          <w:sz w:val="16"/>
          <w:szCs w:val="16"/>
        </w:rPr>
        <w:t>renseignements jugés confidentiels (ex.: données confiées à une tierce personne, à une organisation ou à une entité dans l’intention d’en préserver la confidentialité en interdisant ou en limitant les droits d’accès</w:t>
      </w:r>
      <w:r w:rsidR="00537B8F">
        <w:rPr>
          <w:rFonts w:cstheme="minorHAnsi"/>
          <w:sz w:val="16"/>
          <w:szCs w:val="16"/>
        </w:rPr>
        <w:t>)</w:t>
      </w:r>
      <w:r>
        <w:rPr>
          <w:rFonts w:cstheme="minorHAnsi"/>
          <w:sz w:val="16"/>
          <w:szCs w:val="16"/>
        </w:rPr>
        <w:t xml:space="preserve">, </w:t>
      </w:r>
      <w:r w:rsidRPr="009E3FCC">
        <w:rPr>
          <w:rFonts w:cstheme="minorHAnsi"/>
          <w:sz w:val="16"/>
          <w:szCs w:val="16"/>
        </w:rPr>
        <w:t>renseignements protégés en vertu de toute politique interdisant l’accès non autorisé</w:t>
      </w:r>
      <w:r w:rsidR="0001503E">
        <w:rPr>
          <w:rFonts w:cstheme="minorHAnsi"/>
          <w:sz w:val="16"/>
          <w:szCs w:val="16"/>
        </w:rPr>
        <w:t>)</w:t>
      </w:r>
      <w:r w:rsidRPr="009E3FCC">
        <w:rPr>
          <w:rFonts w:cstheme="minorHAnsi"/>
          <w:sz w:val="16"/>
          <w:szCs w:val="16"/>
        </w:rPr>
        <w:t>.</w:t>
      </w:r>
    </w:p>
  </w:footnote>
  <w:footnote w:id="3">
    <w:p w14:paraId="3546A505" w14:textId="359D74A5" w:rsidR="009E3FCC" w:rsidRPr="009E3FCC" w:rsidRDefault="009E3FCC" w:rsidP="00011A9B">
      <w:pPr>
        <w:pStyle w:val="Notedebasdepage"/>
        <w:jc w:val="both"/>
        <w:rPr>
          <w:rFonts w:cstheme="minorHAnsi"/>
          <w:sz w:val="16"/>
          <w:szCs w:val="16"/>
        </w:rPr>
      </w:pPr>
      <w:r w:rsidRPr="009E3FCC">
        <w:rPr>
          <w:rStyle w:val="Appelnotedebasdep"/>
          <w:rFonts w:cstheme="minorHAnsi"/>
          <w:sz w:val="16"/>
          <w:szCs w:val="16"/>
        </w:rPr>
        <w:footnoteRef/>
      </w:r>
      <w:r w:rsidRPr="009E3FCC">
        <w:rPr>
          <w:rFonts w:cstheme="minorHAnsi"/>
          <w:sz w:val="16"/>
          <w:szCs w:val="16"/>
        </w:rPr>
        <w:t xml:space="preserve"> Renseignements confiés à une personne, organisme ou</w:t>
      </w:r>
      <w:r>
        <w:rPr>
          <w:rFonts w:cstheme="minorHAnsi"/>
          <w:sz w:val="16"/>
          <w:szCs w:val="16"/>
        </w:rPr>
        <w:t xml:space="preserve"> </w:t>
      </w:r>
      <w:r w:rsidRPr="009E3FCC">
        <w:rPr>
          <w:rFonts w:cstheme="minorHAnsi"/>
          <w:sz w:val="16"/>
          <w:szCs w:val="16"/>
        </w:rPr>
        <w:t>personne morale responsable de maintenir le caractère privé de tels renseignements</w:t>
      </w:r>
      <w:r>
        <w:rPr>
          <w:rFonts w:cstheme="minorHAnsi"/>
          <w:sz w:val="16"/>
          <w:szCs w:val="16"/>
        </w:rPr>
        <w:t xml:space="preserve"> </w:t>
      </w:r>
      <w:r w:rsidRPr="009E3FCC">
        <w:rPr>
          <w:rFonts w:cstheme="minorHAnsi"/>
          <w:sz w:val="16"/>
          <w:szCs w:val="16"/>
        </w:rPr>
        <w:t>et de</w:t>
      </w:r>
      <w:r w:rsidRPr="009E3FCC">
        <w:rPr>
          <w:sz w:val="16"/>
          <w:szCs w:val="16"/>
        </w:rPr>
        <w:t xml:space="preserve"> contrôler ou de restreindre l’accès à ceux-ci.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190F" w14:textId="49B3381E" w:rsidR="006234E6" w:rsidRDefault="000A12F5">
    <w:pPr>
      <w:pStyle w:val="En-tte"/>
    </w:pPr>
    <w:r>
      <w:rPr>
        <w:noProof/>
        <w:lang w:eastAsia="fr-CA"/>
      </w:rPr>
      <w:drawing>
        <wp:inline distT="0" distB="0" distL="0" distR="0" wp14:anchorId="7B7CB814" wp14:editId="7AAEC7A8">
          <wp:extent cx="1440000" cy="684833"/>
          <wp:effectExtent l="0" t="0" r="825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QAT_logotype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848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3BE9" w14:textId="77777777" w:rsidR="006234E6" w:rsidRDefault="00A703E2">
    <w:pPr>
      <w:pStyle w:val="En-tte"/>
    </w:pPr>
    <w:r>
      <w:rPr>
        <w:noProof/>
        <w:lang w:eastAsia="fr-CA"/>
      </w:rPr>
      <w:drawing>
        <wp:inline distT="0" distB="0" distL="0" distR="0" wp14:anchorId="0C32C6F7" wp14:editId="1307B073">
          <wp:extent cx="1440000" cy="684833"/>
          <wp:effectExtent l="0" t="0" r="8255" b="127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QAT_logotype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84833"/>
                  </a:xfrm>
                  <a:prstGeom prst="rect">
                    <a:avLst/>
                  </a:prstGeom>
                </pic:spPr>
              </pic:pic>
            </a:graphicData>
          </a:graphic>
        </wp:inline>
      </w:drawing>
    </w:r>
  </w:p>
  <w:p w14:paraId="1EBC1C42" w14:textId="77777777" w:rsidR="006234E6" w:rsidRPr="00573D9C" w:rsidRDefault="006234E6">
    <w:pPr>
      <w:pStyle w:val="En-tte"/>
      <w:rPr>
        <w:sz w:val="32"/>
        <w:szCs w:val="32"/>
      </w:rPr>
    </w:pPr>
  </w:p>
  <w:p w14:paraId="3194E373" w14:textId="77777777" w:rsidR="006234E6" w:rsidRDefault="006234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502F9"/>
    <w:multiLevelType w:val="hybridMultilevel"/>
    <w:tmpl w:val="E92A81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41"/>
    <w:rsid w:val="00011A9B"/>
    <w:rsid w:val="00013995"/>
    <w:rsid w:val="0001503E"/>
    <w:rsid w:val="0003026F"/>
    <w:rsid w:val="0004138F"/>
    <w:rsid w:val="000A12F5"/>
    <w:rsid w:val="000C533D"/>
    <w:rsid w:val="000C5BA2"/>
    <w:rsid w:val="000D3430"/>
    <w:rsid w:val="000D77C0"/>
    <w:rsid w:val="001108F6"/>
    <w:rsid w:val="00180D9C"/>
    <w:rsid w:val="00194AC2"/>
    <w:rsid w:val="001C2CA2"/>
    <w:rsid w:val="0021710C"/>
    <w:rsid w:val="00222CDD"/>
    <w:rsid w:val="00253004"/>
    <w:rsid w:val="00257E49"/>
    <w:rsid w:val="00293958"/>
    <w:rsid w:val="002D4AAD"/>
    <w:rsid w:val="0031185F"/>
    <w:rsid w:val="00321B9D"/>
    <w:rsid w:val="003464B1"/>
    <w:rsid w:val="00356ACA"/>
    <w:rsid w:val="00385221"/>
    <w:rsid w:val="003A7F8D"/>
    <w:rsid w:val="003B758F"/>
    <w:rsid w:val="003C475E"/>
    <w:rsid w:val="003D5028"/>
    <w:rsid w:val="00412A0D"/>
    <w:rsid w:val="0042423C"/>
    <w:rsid w:val="00432A6B"/>
    <w:rsid w:val="00445ABD"/>
    <w:rsid w:val="004D39B2"/>
    <w:rsid w:val="004E0B5A"/>
    <w:rsid w:val="00537B8F"/>
    <w:rsid w:val="00540E76"/>
    <w:rsid w:val="00542806"/>
    <w:rsid w:val="005A11D7"/>
    <w:rsid w:val="005C305E"/>
    <w:rsid w:val="006234E6"/>
    <w:rsid w:val="006401BE"/>
    <w:rsid w:val="00644CEE"/>
    <w:rsid w:val="006A1A86"/>
    <w:rsid w:val="006B55DF"/>
    <w:rsid w:val="006E2294"/>
    <w:rsid w:val="007151AE"/>
    <w:rsid w:val="00717527"/>
    <w:rsid w:val="00730C74"/>
    <w:rsid w:val="0079241D"/>
    <w:rsid w:val="0079403B"/>
    <w:rsid w:val="007A591F"/>
    <w:rsid w:val="007E0C3A"/>
    <w:rsid w:val="007E51D8"/>
    <w:rsid w:val="007E7D46"/>
    <w:rsid w:val="00832C88"/>
    <w:rsid w:val="00853CD0"/>
    <w:rsid w:val="00874DE8"/>
    <w:rsid w:val="00881545"/>
    <w:rsid w:val="00895D1E"/>
    <w:rsid w:val="008B5B32"/>
    <w:rsid w:val="008C221C"/>
    <w:rsid w:val="00906771"/>
    <w:rsid w:val="00906E41"/>
    <w:rsid w:val="00980CFC"/>
    <w:rsid w:val="009C307C"/>
    <w:rsid w:val="009E3FCC"/>
    <w:rsid w:val="009E7D7C"/>
    <w:rsid w:val="00A2183D"/>
    <w:rsid w:val="00A506E5"/>
    <w:rsid w:val="00A63194"/>
    <w:rsid w:val="00A703E2"/>
    <w:rsid w:val="00A91881"/>
    <w:rsid w:val="00AA400A"/>
    <w:rsid w:val="00AC2739"/>
    <w:rsid w:val="00AD7620"/>
    <w:rsid w:val="00B25036"/>
    <w:rsid w:val="00B901C0"/>
    <w:rsid w:val="00B95EE9"/>
    <w:rsid w:val="00BA572E"/>
    <w:rsid w:val="00BF144E"/>
    <w:rsid w:val="00C32F9B"/>
    <w:rsid w:val="00C41CCA"/>
    <w:rsid w:val="00C46615"/>
    <w:rsid w:val="00C56097"/>
    <w:rsid w:val="00C81D6B"/>
    <w:rsid w:val="00CD5CEB"/>
    <w:rsid w:val="00CE2A2F"/>
    <w:rsid w:val="00D1076B"/>
    <w:rsid w:val="00D33E3B"/>
    <w:rsid w:val="00D53700"/>
    <w:rsid w:val="00DE54EB"/>
    <w:rsid w:val="00E51365"/>
    <w:rsid w:val="00E874F2"/>
    <w:rsid w:val="00EB6129"/>
    <w:rsid w:val="00F02228"/>
    <w:rsid w:val="00F3265E"/>
    <w:rsid w:val="00F41A11"/>
    <w:rsid w:val="00F47204"/>
    <w:rsid w:val="00F636A3"/>
    <w:rsid w:val="00FC32AA"/>
    <w:rsid w:val="00FD1A4D"/>
    <w:rsid w:val="00FD67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0466"/>
  <w15:docId w15:val="{762D630A-89B9-4DA0-BE32-16547784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00A"/>
    <w:rPr>
      <w:rFonts w:ascii="Georgia" w:hAnsi="Georgia"/>
    </w:rPr>
  </w:style>
  <w:style w:type="paragraph" w:styleId="Titre1">
    <w:name w:val="heading 1"/>
    <w:basedOn w:val="Normal"/>
    <w:next w:val="Normal"/>
    <w:link w:val="Titre1Car"/>
    <w:uiPriority w:val="9"/>
    <w:qFormat/>
    <w:rsid w:val="00906E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06E41"/>
    <w:pPr>
      <w:keepNext/>
      <w:keepLines/>
      <w:spacing w:before="40" w:after="0"/>
      <w:outlineLvl w:val="1"/>
    </w:pPr>
    <w:rPr>
      <w:rFonts w:eastAsia="Arial Nova Cond" w:cstheme="minorHAnsi"/>
      <w:b/>
      <w:bCs/>
      <w:sz w:val="24"/>
      <w:szCs w:val="24"/>
    </w:rPr>
  </w:style>
  <w:style w:type="paragraph" w:styleId="Titre3">
    <w:name w:val="heading 3"/>
    <w:basedOn w:val="paragraph"/>
    <w:link w:val="Titre3Car"/>
    <w:uiPriority w:val="9"/>
    <w:unhideWhenUsed/>
    <w:qFormat/>
    <w:rsid w:val="000A12F5"/>
    <w:pPr>
      <w:keepNext/>
      <w:keepLines/>
      <w:spacing w:before="40" w:after="0"/>
      <w:outlineLvl w:val="2"/>
    </w:pPr>
    <w:rPr>
      <w:rFonts w:eastAsiaTheme="majorEastAsia" w:cstheme="minorHAnsi"/>
      <w:color w:val="1F3763" w:themeColor="accent1" w:themeShade="7F"/>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6E4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06E41"/>
    <w:rPr>
      <w:rFonts w:eastAsia="Arial Nova Cond" w:cstheme="minorHAnsi"/>
      <w:b/>
      <w:bCs/>
      <w:sz w:val="24"/>
      <w:szCs w:val="24"/>
    </w:rPr>
  </w:style>
  <w:style w:type="paragraph" w:styleId="En-tte">
    <w:name w:val="header"/>
    <w:basedOn w:val="Normal"/>
    <w:link w:val="En-tteCar"/>
    <w:uiPriority w:val="99"/>
    <w:unhideWhenUsed/>
    <w:rsid w:val="00906E41"/>
    <w:pPr>
      <w:tabs>
        <w:tab w:val="center" w:pos="4536"/>
        <w:tab w:val="right" w:pos="9072"/>
      </w:tabs>
      <w:spacing w:after="0" w:line="240" w:lineRule="auto"/>
    </w:pPr>
  </w:style>
  <w:style w:type="character" w:customStyle="1" w:styleId="En-tteCar">
    <w:name w:val="En-tête Car"/>
    <w:basedOn w:val="Policepardfaut"/>
    <w:link w:val="En-tte"/>
    <w:uiPriority w:val="99"/>
    <w:rsid w:val="00906E41"/>
  </w:style>
  <w:style w:type="paragraph" w:styleId="Pieddepage">
    <w:name w:val="footer"/>
    <w:basedOn w:val="Normal"/>
    <w:link w:val="PieddepageCar"/>
    <w:uiPriority w:val="99"/>
    <w:unhideWhenUsed/>
    <w:rsid w:val="00906E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6E41"/>
  </w:style>
  <w:style w:type="character" w:styleId="Lienhypertexte">
    <w:name w:val="Hyperlink"/>
    <w:basedOn w:val="Policepardfaut"/>
    <w:uiPriority w:val="99"/>
    <w:unhideWhenUsed/>
    <w:rsid w:val="00906E41"/>
    <w:rPr>
      <w:color w:val="0563C1" w:themeColor="hyperlink"/>
      <w:u w:val="single"/>
    </w:rPr>
  </w:style>
  <w:style w:type="paragraph" w:styleId="Paragraphedeliste">
    <w:name w:val="List Paragraph"/>
    <w:basedOn w:val="Normal"/>
    <w:uiPriority w:val="34"/>
    <w:qFormat/>
    <w:rsid w:val="00906E41"/>
    <w:pPr>
      <w:ind w:left="720"/>
      <w:contextualSpacing/>
    </w:pPr>
  </w:style>
  <w:style w:type="paragraph" w:customStyle="1" w:styleId="paragraph">
    <w:name w:val="paragraph"/>
    <w:basedOn w:val="Normal"/>
    <w:rsid w:val="00906E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906E41"/>
  </w:style>
  <w:style w:type="character" w:customStyle="1" w:styleId="eop">
    <w:name w:val="eop"/>
    <w:basedOn w:val="Policepardfaut"/>
    <w:rsid w:val="00906E41"/>
  </w:style>
  <w:style w:type="character" w:styleId="Textedelespacerserv">
    <w:name w:val="Placeholder Text"/>
    <w:basedOn w:val="Policepardfaut"/>
    <w:uiPriority w:val="99"/>
    <w:semiHidden/>
    <w:rsid w:val="00906E41"/>
    <w:rPr>
      <w:color w:val="808080"/>
    </w:rPr>
  </w:style>
  <w:style w:type="paragraph" w:styleId="Notedebasdepage">
    <w:name w:val="footnote text"/>
    <w:basedOn w:val="Normal"/>
    <w:link w:val="NotedebasdepageCar"/>
    <w:uiPriority w:val="99"/>
    <w:semiHidden/>
    <w:unhideWhenUsed/>
    <w:rsid w:val="00C32F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2F9B"/>
    <w:rPr>
      <w:sz w:val="20"/>
      <w:szCs w:val="20"/>
    </w:rPr>
  </w:style>
  <w:style w:type="character" w:styleId="Appelnotedebasdep">
    <w:name w:val="footnote reference"/>
    <w:basedOn w:val="Policepardfaut"/>
    <w:uiPriority w:val="99"/>
    <w:semiHidden/>
    <w:unhideWhenUsed/>
    <w:rsid w:val="00C32F9B"/>
    <w:rPr>
      <w:vertAlign w:val="superscript"/>
    </w:rPr>
  </w:style>
  <w:style w:type="character" w:customStyle="1" w:styleId="Titre3Car">
    <w:name w:val="Titre 3 Car"/>
    <w:basedOn w:val="Policepardfaut"/>
    <w:link w:val="Titre3"/>
    <w:uiPriority w:val="9"/>
    <w:rsid w:val="000A12F5"/>
    <w:rPr>
      <w:rFonts w:ascii="Times New Roman" w:eastAsiaTheme="majorEastAsia" w:hAnsi="Times New Roman" w:cstheme="minorHAnsi"/>
      <w:color w:val="1F3763" w:themeColor="accent1" w:themeShade="7F"/>
      <w:sz w:val="16"/>
      <w:szCs w:val="16"/>
      <w:lang w:val="en-US"/>
    </w:rPr>
  </w:style>
  <w:style w:type="character" w:customStyle="1" w:styleId="Mentionnonrsolue1">
    <w:name w:val="Mention non résolue1"/>
    <w:basedOn w:val="Policepardfaut"/>
    <w:uiPriority w:val="99"/>
    <w:semiHidden/>
    <w:unhideWhenUsed/>
    <w:rsid w:val="00D1076B"/>
    <w:rPr>
      <w:color w:val="605E5C"/>
      <w:shd w:val="clear" w:color="auto" w:fill="E1DFDD"/>
    </w:rPr>
  </w:style>
  <w:style w:type="character" w:styleId="Lienhypertextesuivivisit">
    <w:name w:val="FollowedHyperlink"/>
    <w:basedOn w:val="Policepardfaut"/>
    <w:uiPriority w:val="99"/>
    <w:semiHidden/>
    <w:unhideWhenUsed/>
    <w:rsid w:val="00717527"/>
    <w:rPr>
      <w:color w:val="954F72" w:themeColor="followedHyperlink"/>
      <w:u w:val="single"/>
    </w:rPr>
  </w:style>
  <w:style w:type="character" w:styleId="Marquedecommentaire">
    <w:name w:val="annotation reference"/>
    <w:basedOn w:val="Policepardfaut"/>
    <w:uiPriority w:val="99"/>
    <w:semiHidden/>
    <w:unhideWhenUsed/>
    <w:rsid w:val="007E51D8"/>
    <w:rPr>
      <w:sz w:val="16"/>
      <w:szCs w:val="16"/>
    </w:rPr>
  </w:style>
  <w:style w:type="paragraph" w:styleId="Commentaire">
    <w:name w:val="annotation text"/>
    <w:basedOn w:val="Normal"/>
    <w:link w:val="CommentaireCar"/>
    <w:uiPriority w:val="99"/>
    <w:unhideWhenUsed/>
    <w:rsid w:val="007E51D8"/>
    <w:pPr>
      <w:spacing w:line="240" w:lineRule="auto"/>
    </w:pPr>
    <w:rPr>
      <w:sz w:val="20"/>
      <w:szCs w:val="20"/>
    </w:rPr>
  </w:style>
  <w:style w:type="character" w:customStyle="1" w:styleId="CommentaireCar">
    <w:name w:val="Commentaire Car"/>
    <w:basedOn w:val="Policepardfaut"/>
    <w:link w:val="Commentaire"/>
    <w:uiPriority w:val="99"/>
    <w:rsid w:val="007E51D8"/>
    <w:rPr>
      <w:rFonts w:ascii="Georgia" w:hAnsi="Georgia"/>
      <w:sz w:val="20"/>
      <w:szCs w:val="20"/>
    </w:rPr>
  </w:style>
  <w:style w:type="paragraph" w:styleId="Objetducommentaire">
    <w:name w:val="annotation subject"/>
    <w:basedOn w:val="Commentaire"/>
    <w:next w:val="Commentaire"/>
    <w:link w:val="ObjetducommentaireCar"/>
    <w:uiPriority w:val="99"/>
    <w:semiHidden/>
    <w:unhideWhenUsed/>
    <w:rsid w:val="007E51D8"/>
    <w:rPr>
      <w:b/>
      <w:bCs/>
    </w:rPr>
  </w:style>
  <w:style w:type="character" w:customStyle="1" w:styleId="ObjetducommentaireCar">
    <w:name w:val="Objet du commentaire Car"/>
    <w:basedOn w:val="CommentaireCar"/>
    <w:link w:val="Objetducommentaire"/>
    <w:uiPriority w:val="99"/>
    <w:semiHidden/>
    <w:rsid w:val="007E51D8"/>
    <w:rPr>
      <w:rFonts w:ascii="Georgia" w:hAnsi="Georgia"/>
      <w:b/>
      <w:bCs/>
      <w:sz w:val="20"/>
      <w:szCs w:val="20"/>
    </w:rPr>
  </w:style>
  <w:style w:type="paragraph" w:styleId="Rvision">
    <w:name w:val="Revision"/>
    <w:hidden/>
    <w:uiPriority w:val="99"/>
    <w:semiHidden/>
    <w:rsid w:val="00906771"/>
    <w:pPr>
      <w:spacing w:after="0" w:line="240" w:lineRule="auto"/>
    </w:pPr>
    <w:rPr>
      <w:rFonts w:ascii="Georgia" w:hAnsi="Georgia"/>
    </w:rPr>
  </w:style>
  <w:style w:type="paragraph" w:styleId="Textedebulles">
    <w:name w:val="Balloon Text"/>
    <w:basedOn w:val="Normal"/>
    <w:link w:val="TextedebullesCar"/>
    <w:uiPriority w:val="99"/>
    <w:semiHidden/>
    <w:unhideWhenUsed/>
    <w:rsid w:val="00F636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36A3"/>
    <w:rPr>
      <w:rFonts w:ascii="Segoe UI" w:hAnsi="Segoe UI" w:cs="Segoe UI"/>
      <w:sz w:val="18"/>
      <w:szCs w:val="18"/>
    </w:rPr>
  </w:style>
  <w:style w:type="character" w:customStyle="1" w:styleId="SmartLink">
    <w:name w:val="Smart Link"/>
    <w:basedOn w:val="Policepardfaut"/>
    <w:uiPriority w:val="99"/>
    <w:semiHidden/>
    <w:unhideWhenUsed/>
    <w:rsid w:val="00644CEE"/>
    <w:rPr>
      <w:color w:val="0000FF"/>
      <w:u w:val="single"/>
      <w:shd w:val="clear" w:color="auto" w:fill="F3F2F1"/>
    </w:rPr>
  </w:style>
  <w:style w:type="character" w:styleId="Mentionnonrsolue">
    <w:name w:val="Unresolved Mention"/>
    <w:basedOn w:val="Policepardfaut"/>
    <w:uiPriority w:val="99"/>
    <w:semiHidden/>
    <w:unhideWhenUsed/>
    <w:rsid w:val="00030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8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gc.ca/eic/site/063.nsf/fra/h_97610.html" TargetMode="External"/><Relationship Id="rId13" Type="http://schemas.openxmlformats.org/officeDocument/2006/relationships/hyperlink" Target="https://bib.uqat.ca/chercheurs/gestion-donnees-recherche" TargetMode="External"/><Relationship Id="rId18" Type="http://schemas.openxmlformats.org/officeDocument/2006/relationships/hyperlink" Target="https://www.bda.ulaval.ca/propriete-des-donnees-de-recherch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vmweb.bibl.ulaval.ca/rvmfast/" TargetMode="External"/><Relationship Id="rId17" Type="http://schemas.openxmlformats.org/officeDocument/2006/relationships/hyperlink" Target="https://opendatacommons.org/licenses/odbl/summary/"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reativecommons.org/about/cclicenses/" TargetMode="External"/><Relationship Id="rId20" Type="http://schemas.openxmlformats.org/officeDocument/2006/relationships/hyperlink" Target="https://www.dcc.ac.uk/guidance/how-guides/cite-datas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d-alliance.github.io/metadata-directo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qat.sharepoint.com/:b:/s/Servicedesarchivesetgestiondocumentaire/EfnVXLsZVDtBklcm3mV2-wwBfF7QBBOMjS7QeXufFOFzMg?e=ssNo8X" TargetMode="External"/><Relationship Id="rId23" Type="http://schemas.openxmlformats.org/officeDocument/2006/relationships/header" Target="header2.xml"/><Relationship Id="rId10" Type="http://schemas.openxmlformats.org/officeDocument/2006/relationships/hyperlink" Target="https://uqat.sharepoint.com/:b:/r/sites/Servicedesarchivesetgestiondocumentaire/Documents%20partages/Regles_nommages_GDR_2021-11-23_mp.pdf?csf=1&amp;web=1&amp;e=cg21UU" TargetMode="External"/><Relationship Id="rId19" Type="http://schemas.openxmlformats.org/officeDocument/2006/relationships/hyperlink" Target="https://www.dcc.ac.uk/guidance/how-guides/license-research-data" TargetMode="External"/><Relationship Id="rId4" Type="http://schemas.openxmlformats.org/officeDocument/2006/relationships/settings" Target="settings.xml"/><Relationship Id="rId9" Type="http://schemas.openxmlformats.org/officeDocument/2006/relationships/hyperlink" Target="https://www.dcc.ac.uk/resources/data-management-plans" TargetMode="External"/><Relationship Id="rId14" Type="http://schemas.openxmlformats.org/officeDocument/2006/relationships/hyperlink" Target="http://dcc.ac.uk/resources/metadata-standard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5281/zenodo.4564595" TargetMode="External"/><Relationship Id="rId1" Type="http://schemas.openxmlformats.org/officeDocument/2006/relationships/hyperlink" Target="https://doi.org/10.5281/zenodo.45733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18217A44FE4B889B8A7A34DA682997"/>
        <w:category>
          <w:name w:val="Général"/>
          <w:gallery w:val="placeholder"/>
        </w:category>
        <w:types>
          <w:type w:val="bbPlcHdr"/>
        </w:types>
        <w:behaviors>
          <w:behavior w:val="content"/>
        </w:behaviors>
        <w:guid w:val="{55CC7C76-E274-4255-AF5B-43C20F8103EB}"/>
      </w:docPartPr>
      <w:docPartBody>
        <w:p w:rsidR="00CB2C89" w:rsidRDefault="007D583A" w:rsidP="007D583A">
          <w:pPr>
            <w:pStyle w:val="3C18217A44FE4B889B8A7A34DA682997"/>
          </w:pPr>
          <w:r w:rsidRPr="003E1C7D">
            <w:rPr>
              <w:rStyle w:val="Textedelespacerserv"/>
            </w:rPr>
            <w:t>Cliquez ou appuyez ici pour entrer du texte.</w:t>
          </w:r>
        </w:p>
      </w:docPartBody>
    </w:docPart>
    <w:docPart>
      <w:docPartPr>
        <w:name w:val="FFD3D72FFD584480A506F06D23504093"/>
        <w:category>
          <w:name w:val="Général"/>
          <w:gallery w:val="placeholder"/>
        </w:category>
        <w:types>
          <w:type w:val="bbPlcHdr"/>
        </w:types>
        <w:behaviors>
          <w:behavior w:val="content"/>
        </w:behaviors>
        <w:guid w:val="{259E4F8E-25E9-40AA-B767-3EA1FD1A6573}"/>
      </w:docPartPr>
      <w:docPartBody>
        <w:p w:rsidR="00CB2C89" w:rsidRDefault="007D583A" w:rsidP="007D583A">
          <w:pPr>
            <w:pStyle w:val="FFD3D72FFD584480A506F06D23504093"/>
          </w:pPr>
          <w:r w:rsidRPr="003E1C7D">
            <w:rPr>
              <w:rStyle w:val="Textedelespacerserv"/>
            </w:rPr>
            <w:t>Cliquez ou appuyez ici pour entrer du texte.</w:t>
          </w:r>
        </w:p>
      </w:docPartBody>
    </w:docPart>
    <w:docPart>
      <w:docPartPr>
        <w:name w:val="9D84F13237BB458CAD87FA7198AA6861"/>
        <w:category>
          <w:name w:val="Général"/>
          <w:gallery w:val="placeholder"/>
        </w:category>
        <w:types>
          <w:type w:val="bbPlcHdr"/>
        </w:types>
        <w:behaviors>
          <w:behavior w:val="content"/>
        </w:behaviors>
        <w:guid w:val="{55C48FB6-D0D0-46FE-B828-2D702657D0E1}"/>
      </w:docPartPr>
      <w:docPartBody>
        <w:p w:rsidR="00CB2C89" w:rsidRDefault="007D583A" w:rsidP="007D583A">
          <w:pPr>
            <w:pStyle w:val="9D84F13237BB458CAD87FA7198AA6861"/>
          </w:pPr>
          <w:r w:rsidRPr="003E1C7D">
            <w:rPr>
              <w:rStyle w:val="Textedelespacerserv"/>
            </w:rPr>
            <w:t>Cliquez ou appuyez ici pour entrer du texte.</w:t>
          </w:r>
        </w:p>
      </w:docPartBody>
    </w:docPart>
    <w:docPart>
      <w:docPartPr>
        <w:name w:val="2846E563AAB74554A3AE21446DEE9E18"/>
        <w:category>
          <w:name w:val="Général"/>
          <w:gallery w:val="placeholder"/>
        </w:category>
        <w:types>
          <w:type w:val="bbPlcHdr"/>
        </w:types>
        <w:behaviors>
          <w:behavior w:val="content"/>
        </w:behaviors>
        <w:guid w:val="{62C94CE4-C4D6-4CE0-B7B8-37E3C6DA130C}"/>
      </w:docPartPr>
      <w:docPartBody>
        <w:p w:rsidR="00CB2C89" w:rsidRDefault="007D583A" w:rsidP="007D583A">
          <w:pPr>
            <w:pStyle w:val="2846E563AAB74554A3AE21446DEE9E18"/>
          </w:pPr>
          <w:r w:rsidRPr="003E1C7D">
            <w:rPr>
              <w:rStyle w:val="Textedelespacerserv"/>
            </w:rPr>
            <w:t>Cliquez ou appuyez ici pour entrer du texte.</w:t>
          </w:r>
        </w:p>
      </w:docPartBody>
    </w:docPart>
    <w:docPart>
      <w:docPartPr>
        <w:name w:val="1F2E385D1BC64CCB90AD649C4300E0B4"/>
        <w:category>
          <w:name w:val="Général"/>
          <w:gallery w:val="placeholder"/>
        </w:category>
        <w:types>
          <w:type w:val="bbPlcHdr"/>
        </w:types>
        <w:behaviors>
          <w:behavior w:val="content"/>
        </w:behaviors>
        <w:guid w:val="{74844794-938A-4704-A0EA-D6E9696CB758}"/>
      </w:docPartPr>
      <w:docPartBody>
        <w:p w:rsidR="00CB2C89" w:rsidRDefault="007D583A" w:rsidP="007D583A">
          <w:pPr>
            <w:pStyle w:val="1F2E385D1BC64CCB90AD649C4300E0B4"/>
          </w:pPr>
          <w:r w:rsidRPr="003E1C7D">
            <w:rPr>
              <w:rStyle w:val="Textedelespacerserv"/>
            </w:rPr>
            <w:t>Cliquez ou appuyez ici pour entrer du texte.</w:t>
          </w:r>
        </w:p>
      </w:docPartBody>
    </w:docPart>
    <w:docPart>
      <w:docPartPr>
        <w:name w:val="9FD6EF74FE01477AB29D8C1BE130CBEB"/>
        <w:category>
          <w:name w:val="Général"/>
          <w:gallery w:val="placeholder"/>
        </w:category>
        <w:types>
          <w:type w:val="bbPlcHdr"/>
        </w:types>
        <w:behaviors>
          <w:behavior w:val="content"/>
        </w:behaviors>
        <w:guid w:val="{8B3302D8-434A-4DF3-B498-D04A14DD6A91}"/>
      </w:docPartPr>
      <w:docPartBody>
        <w:p w:rsidR="00CB2C89" w:rsidRDefault="007D583A" w:rsidP="007D583A">
          <w:pPr>
            <w:pStyle w:val="9FD6EF74FE01477AB29D8C1BE130CBEB"/>
          </w:pPr>
          <w:r w:rsidRPr="003E1C7D">
            <w:rPr>
              <w:rStyle w:val="Textedelespacerserv"/>
            </w:rPr>
            <w:t>Cliquez ou appuyez ici pour entrer du texte.</w:t>
          </w:r>
        </w:p>
      </w:docPartBody>
    </w:docPart>
    <w:docPart>
      <w:docPartPr>
        <w:name w:val="65E0A7B592CF46C0BCC25ECC6EA0FA61"/>
        <w:category>
          <w:name w:val="Général"/>
          <w:gallery w:val="placeholder"/>
        </w:category>
        <w:types>
          <w:type w:val="bbPlcHdr"/>
        </w:types>
        <w:behaviors>
          <w:behavior w:val="content"/>
        </w:behaviors>
        <w:guid w:val="{C56A687D-BD77-435D-9580-EBD35EADC747}"/>
      </w:docPartPr>
      <w:docPartBody>
        <w:p w:rsidR="00CB2C89" w:rsidRDefault="007D583A" w:rsidP="007D583A">
          <w:pPr>
            <w:pStyle w:val="65E0A7B592CF46C0BCC25ECC6EA0FA61"/>
          </w:pPr>
          <w:r w:rsidRPr="003E1C7D">
            <w:rPr>
              <w:rStyle w:val="Textedelespacerserv"/>
            </w:rPr>
            <w:t>Cliquez ou appuyez ici pour entrer du texte.</w:t>
          </w:r>
        </w:p>
      </w:docPartBody>
    </w:docPart>
    <w:docPart>
      <w:docPartPr>
        <w:name w:val="EFD14EA39B454FB7BC699265AC388342"/>
        <w:category>
          <w:name w:val="Général"/>
          <w:gallery w:val="placeholder"/>
        </w:category>
        <w:types>
          <w:type w:val="bbPlcHdr"/>
        </w:types>
        <w:behaviors>
          <w:behavior w:val="content"/>
        </w:behaviors>
        <w:guid w:val="{A13C3E99-93DF-4E8E-9D54-6B1127F25FD5}"/>
      </w:docPartPr>
      <w:docPartBody>
        <w:p w:rsidR="00CB2C89" w:rsidRDefault="007D583A" w:rsidP="007D583A">
          <w:pPr>
            <w:pStyle w:val="EFD14EA39B454FB7BC699265AC388342"/>
          </w:pPr>
          <w:r w:rsidRPr="003E1C7D">
            <w:rPr>
              <w:rStyle w:val="Textedelespacerserv"/>
            </w:rPr>
            <w:t>Cliquez ou appuyez ici pour entrer du texte.</w:t>
          </w:r>
        </w:p>
      </w:docPartBody>
    </w:docPart>
    <w:docPart>
      <w:docPartPr>
        <w:name w:val="A5FEFB0582CF424C8864ADB4B21B6B90"/>
        <w:category>
          <w:name w:val="Général"/>
          <w:gallery w:val="placeholder"/>
        </w:category>
        <w:types>
          <w:type w:val="bbPlcHdr"/>
        </w:types>
        <w:behaviors>
          <w:behavior w:val="content"/>
        </w:behaviors>
        <w:guid w:val="{BA8A6B90-4ED4-4C12-88E9-C1B8B6B6C69F}"/>
      </w:docPartPr>
      <w:docPartBody>
        <w:p w:rsidR="00CB2C89" w:rsidRDefault="007D583A" w:rsidP="007D583A">
          <w:pPr>
            <w:pStyle w:val="A5FEFB0582CF424C8864ADB4B21B6B90"/>
          </w:pPr>
          <w:r w:rsidRPr="003E1C7D">
            <w:rPr>
              <w:rStyle w:val="Textedelespacerserv"/>
            </w:rPr>
            <w:t>Cliquez ou appuyez ici pour entrer du texte.</w:t>
          </w:r>
        </w:p>
      </w:docPartBody>
    </w:docPart>
    <w:docPart>
      <w:docPartPr>
        <w:name w:val="AAF52A4044C6498B9D9D1860FAD81D89"/>
        <w:category>
          <w:name w:val="Général"/>
          <w:gallery w:val="placeholder"/>
        </w:category>
        <w:types>
          <w:type w:val="bbPlcHdr"/>
        </w:types>
        <w:behaviors>
          <w:behavior w:val="content"/>
        </w:behaviors>
        <w:guid w:val="{0901C81B-81CF-4DA5-9633-187609D20AC4}"/>
      </w:docPartPr>
      <w:docPartBody>
        <w:p w:rsidR="00CB2C89" w:rsidRDefault="007D583A" w:rsidP="007D583A">
          <w:pPr>
            <w:pStyle w:val="AAF52A4044C6498B9D9D1860FAD81D89"/>
          </w:pPr>
          <w:r w:rsidRPr="003E1C7D">
            <w:rPr>
              <w:rStyle w:val="Textedelespacerserv"/>
            </w:rPr>
            <w:t>Cliquez ou appuyez ici pour entrer du texte.</w:t>
          </w:r>
        </w:p>
      </w:docPartBody>
    </w:docPart>
    <w:docPart>
      <w:docPartPr>
        <w:name w:val="A56C4111E2C64AAD8E4032B8754AA11C"/>
        <w:category>
          <w:name w:val="Général"/>
          <w:gallery w:val="placeholder"/>
        </w:category>
        <w:types>
          <w:type w:val="bbPlcHdr"/>
        </w:types>
        <w:behaviors>
          <w:behavior w:val="content"/>
        </w:behaviors>
        <w:guid w:val="{E0EC9000-8D1C-4EBB-94AF-94A34AB523A8}"/>
      </w:docPartPr>
      <w:docPartBody>
        <w:p w:rsidR="00CB2C89" w:rsidRDefault="007D583A" w:rsidP="007D583A">
          <w:pPr>
            <w:pStyle w:val="A56C4111E2C64AAD8E4032B8754AA11C"/>
          </w:pPr>
          <w:r w:rsidRPr="003E1C7D">
            <w:rPr>
              <w:rStyle w:val="Textedelespacerserv"/>
            </w:rPr>
            <w:t>Cliquez ou appuyez ici pour entrer du texte.</w:t>
          </w:r>
        </w:p>
      </w:docPartBody>
    </w:docPart>
    <w:docPart>
      <w:docPartPr>
        <w:name w:val="BDFE32D541EF4F01AB0A16B091434611"/>
        <w:category>
          <w:name w:val="Général"/>
          <w:gallery w:val="placeholder"/>
        </w:category>
        <w:types>
          <w:type w:val="bbPlcHdr"/>
        </w:types>
        <w:behaviors>
          <w:behavior w:val="content"/>
        </w:behaviors>
        <w:guid w:val="{5AB09D9F-B091-4E51-AB89-310B00A8C898}"/>
      </w:docPartPr>
      <w:docPartBody>
        <w:p w:rsidR="00CB2C89" w:rsidRDefault="007D583A" w:rsidP="007D583A">
          <w:pPr>
            <w:pStyle w:val="BDFE32D541EF4F01AB0A16B091434611"/>
          </w:pPr>
          <w:r w:rsidRPr="003E1C7D">
            <w:rPr>
              <w:rStyle w:val="Textedelespacerserv"/>
            </w:rPr>
            <w:t>Cliquez ou appuyez ici pour entrer du texte.</w:t>
          </w:r>
        </w:p>
      </w:docPartBody>
    </w:docPart>
    <w:docPart>
      <w:docPartPr>
        <w:name w:val="DE1945F18F8E4B8789C7A8E2BB804181"/>
        <w:category>
          <w:name w:val="Général"/>
          <w:gallery w:val="placeholder"/>
        </w:category>
        <w:types>
          <w:type w:val="bbPlcHdr"/>
        </w:types>
        <w:behaviors>
          <w:behavior w:val="content"/>
        </w:behaviors>
        <w:guid w:val="{AE7A74F5-C4AC-4A7E-8ED2-A1E09B324175}"/>
      </w:docPartPr>
      <w:docPartBody>
        <w:p w:rsidR="00CB2C89" w:rsidRDefault="007D583A" w:rsidP="007D583A">
          <w:pPr>
            <w:pStyle w:val="DE1945F18F8E4B8789C7A8E2BB804181"/>
          </w:pPr>
          <w:r w:rsidRPr="003E1C7D">
            <w:rPr>
              <w:rStyle w:val="Textedelespacerserv"/>
            </w:rPr>
            <w:t>Cliquez ou appuyez ici pour entrer du texte.</w:t>
          </w:r>
        </w:p>
      </w:docPartBody>
    </w:docPart>
    <w:docPart>
      <w:docPartPr>
        <w:name w:val="DCE2235C1EA742A282BBB4C3E0734E03"/>
        <w:category>
          <w:name w:val="Général"/>
          <w:gallery w:val="placeholder"/>
        </w:category>
        <w:types>
          <w:type w:val="bbPlcHdr"/>
        </w:types>
        <w:behaviors>
          <w:behavior w:val="content"/>
        </w:behaviors>
        <w:guid w:val="{1FC09F1F-8325-4A15-A4B7-09AF84AE15AD}"/>
      </w:docPartPr>
      <w:docPartBody>
        <w:p w:rsidR="00CB2C89" w:rsidRDefault="007D583A" w:rsidP="007D583A">
          <w:pPr>
            <w:pStyle w:val="DCE2235C1EA742A282BBB4C3E0734E03"/>
          </w:pPr>
          <w:r w:rsidRPr="003E1C7D">
            <w:rPr>
              <w:rStyle w:val="Textedelespacerserv"/>
            </w:rPr>
            <w:t>Cliquez ou appuyez ici pour entrer du texte.</w:t>
          </w:r>
        </w:p>
      </w:docPartBody>
    </w:docPart>
    <w:docPart>
      <w:docPartPr>
        <w:name w:val="B8221A680F9B4144B1DC72FBD74F1C3C"/>
        <w:category>
          <w:name w:val="Général"/>
          <w:gallery w:val="placeholder"/>
        </w:category>
        <w:types>
          <w:type w:val="bbPlcHdr"/>
        </w:types>
        <w:behaviors>
          <w:behavior w:val="content"/>
        </w:behaviors>
        <w:guid w:val="{A45823DB-872E-4B0A-9E6F-EB13681B3401}"/>
      </w:docPartPr>
      <w:docPartBody>
        <w:p w:rsidR="00CB2C89" w:rsidRDefault="00CB2C89">
          <w:pPr>
            <w:pStyle w:val="B8221A680F9B4144B1DC72FBD74F1C3C"/>
          </w:pPr>
          <w:r w:rsidRPr="003E1C7D">
            <w:rPr>
              <w:rStyle w:val="Textedelespacerserv"/>
            </w:rPr>
            <w:t>Cliquez ou appuyez ici pour entrer du texte.</w:t>
          </w:r>
        </w:p>
      </w:docPartBody>
    </w:docPart>
    <w:docPart>
      <w:docPartPr>
        <w:name w:val="CE350A8F971744CB8353419234306629"/>
        <w:category>
          <w:name w:val="Général"/>
          <w:gallery w:val="placeholder"/>
        </w:category>
        <w:types>
          <w:type w:val="bbPlcHdr"/>
        </w:types>
        <w:behaviors>
          <w:behavior w:val="content"/>
        </w:behaviors>
        <w:guid w:val="{2BB55345-2B6B-4B86-8ADA-E9CD72C9BFD8}"/>
      </w:docPartPr>
      <w:docPartBody>
        <w:p w:rsidR="00CB2C89" w:rsidRDefault="00CB2C89">
          <w:pPr>
            <w:pStyle w:val="CE350A8F971744CB8353419234306629"/>
          </w:pPr>
          <w:r w:rsidRPr="003E1C7D">
            <w:rPr>
              <w:rStyle w:val="Textedelespacerserv"/>
            </w:rPr>
            <w:t>Cliquez ou appuyez ici pour entrer du texte.</w:t>
          </w:r>
        </w:p>
      </w:docPartBody>
    </w:docPart>
    <w:docPart>
      <w:docPartPr>
        <w:name w:val="B49CA6B6A01D495A839CDBDBF0F05BCB"/>
        <w:category>
          <w:name w:val="Général"/>
          <w:gallery w:val="placeholder"/>
        </w:category>
        <w:types>
          <w:type w:val="bbPlcHdr"/>
        </w:types>
        <w:behaviors>
          <w:behavior w:val="content"/>
        </w:behaviors>
        <w:guid w:val="{FDD9AB74-820A-432D-837B-6515737BC3FE}"/>
      </w:docPartPr>
      <w:docPartBody>
        <w:p w:rsidR="00CB2C89" w:rsidRDefault="00CB2C89">
          <w:pPr>
            <w:pStyle w:val="B49CA6B6A01D495A839CDBDBF0F05BCB"/>
          </w:pPr>
          <w:r w:rsidRPr="003E1C7D">
            <w:rPr>
              <w:rStyle w:val="Textedelespacerserv"/>
            </w:rPr>
            <w:t>Cliquez ou appuyez ici pour entrer du texte.</w:t>
          </w:r>
        </w:p>
      </w:docPartBody>
    </w:docPart>
    <w:docPart>
      <w:docPartPr>
        <w:name w:val="AA4D136D014E48D189C3014BF4C8B2F2"/>
        <w:category>
          <w:name w:val="Général"/>
          <w:gallery w:val="placeholder"/>
        </w:category>
        <w:types>
          <w:type w:val="bbPlcHdr"/>
        </w:types>
        <w:behaviors>
          <w:behavior w:val="content"/>
        </w:behaviors>
        <w:guid w:val="{69B39224-9925-47DB-B343-051A90F91C82}"/>
      </w:docPartPr>
      <w:docPartBody>
        <w:p w:rsidR="00CB2C89" w:rsidRDefault="00CB2C89">
          <w:pPr>
            <w:pStyle w:val="AA4D136D014E48D189C3014BF4C8B2F2"/>
          </w:pPr>
          <w:r w:rsidRPr="003E1C7D">
            <w:rPr>
              <w:rStyle w:val="Textedelespacerserv"/>
            </w:rPr>
            <w:t>Cliquez ou appuyez ici pour entrer du texte.</w:t>
          </w:r>
        </w:p>
      </w:docPartBody>
    </w:docPart>
    <w:docPart>
      <w:docPartPr>
        <w:name w:val="B102A932C8844385868F410916CC1DD6"/>
        <w:category>
          <w:name w:val="Général"/>
          <w:gallery w:val="placeholder"/>
        </w:category>
        <w:types>
          <w:type w:val="bbPlcHdr"/>
        </w:types>
        <w:behaviors>
          <w:behavior w:val="content"/>
        </w:behaviors>
        <w:guid w:val="{5D1D6829-811C-4AD5-AFF8-6DF4B430BF04}"/>
      </w:docPartPr>
      <w:docPartBody>
        <w:p w:rsidR="00CB2C89" w:rsidRDefault="00CB2C89">
          <w:pPr>
            <w:pStyle w:val="B102A932C8844385868F410916CC1DD6"/>
          </w:pPr>
          <w:r w:rsidRPr="003E1C7D">
            <w:rPr>
              <w:rStyle w:val="Textedelespacerserv"/>
            </w:rPr>
            <w:t>Cliquez ou appuyez ici pour entrer du texte.</w:t>
          </w:r>
        </w:p>
      </w:docPartBody>
    </w:docPart>
    <w:docPart>
      <w:docPartPr>
        <w:name w:val="99BDDD08F19240D49FC8529C204C4C21"/>
        <w:category>
          <w:name w:val="Général"/>
          <w:gallery w:val="placeholder"/>
        </w:category>
        <w:types>
          <w:type w:val="bbPlcHdr"/>
        </w:types>
        <w:behaviors>
          <w:behavior w:val="content"/>
        </w:behaviors>
        <w:guid w:val="{C29F4B62-18FA-4394-8E26-08BAABB9DE20}"/>
      </w:docPartPr>
      <w:docPartBody>
        <w:p w:rsidR="00CB2C89" w:rsidRDefault="00CB2C89">
          <w:pPr>
            <w:pStyle w:val="99BDDD08F19240D49FC8529C204C4C21"/>
          </w:pPr>
          <w:r w:rsidRPr="003E1C7D">
            <w:rPr>
              <w:rStyle w:val="Textedelespacerserv"/>
            </w:rPr>
            <w:t>Cliquez ou appuyez ici pour entrer du texte.</w:t>
          </w:r>
        </w:p>
      </w:docPartBody>
    </w:docPart>
    <w:docPart>
      <w:docPartPr>
        <w:name w:val="FEC29F2A264E4D1DBAD2F21B41D718A1"/>
        <w:category>
          <w:name w:val="Général"/>
          <w:gallery w:val="placeholder"/>
        </w:category>
        <w:types>
          <w:type w:val="bbPlcHdr"/>
        </w:types>
        <w:behaviors>
          <w:behavior w:val="content"/>
        </w:behaviors>
        <w:guid w:val="{907B33CC-D8AF-4F49-94AD-FE932A32D1E3}"/>
      </w:docPartPr>
      <w:docPartBody>
        <w:p w:rsidR="00CB2C89" w:rsidRDefault="00CB2C89">
          <w:pPr>
            <w:pStyle w:val="FEC29F2A264E4D1DBAD2F21B41D718A1"/>
          </w:pPr>
          <w:r w:rsidRPr="003E1C7D">
            <w:rPr>
              <w:rStyle w:val="Textedelespacerserv"/>
            </w:rPr>
            <w:t>Cliquez ou appuyez ici pour entrer du texte.</w:t>
          </w:r>
        </w:p>
      </w:docPartBody>
    </w:docPart>
    <w:docPart>
      <w:docPartPr>
        <w:name w:val="79850C5603A84E64A426D6DC0B2397A8"/>
        <w:category>
          <w:name w:val="Général"/>
          <w:gallery w:val="placeholder"/>
        </w:category>
        <w:types>
          <w:type w:val="bbPlcHdr"/>
        </w:types>
        <w:behaviors>
          <w:behavior w:val="content"/>
        </w:behaviors>
        <w:guid w:val="{D3FE5EFF-319D-4E7A-87DD-FAB17533FEBF}"/>
      </w:docPartPr>
      <w:docPartBody>
        <w:p w:rsidR="00CB2C89" w:rsidRDefault="00CB2C89">
          <w:pPr>
            <w:pStyle w:val="79850C5603A84E64A426D6DC0B2397A8"/>
          </w:pPr>
          <w:r w:rsidRPr="003E1C7D">
            <w:rPr>
              <w:rStyle w:val="Textedelespacerserv"/>
            </w:rPr>
            <w:t>Cliquez ou appuyez ici pour entrer du texte.</w:t>
          </w:r>
        </w:p>
      </w:docPartBody>
    </w:docPart>
    <w:docPart>
      <w:docPartPr>
        <w:name w:val="E053028F1AA148B79B61F68E285B675F"/>
        <w:category>
          <w:name w:val="Général"/>
          <w:gallery w:val="placeholder"/>
        </w:category>
        <w:types>
          <w:type w:val="bbPlcHdr"/>
        </w:types>
        <w:behaviors>
          <w:behavior w:val="content"/>
        </w:behaviors>
        <w:guid w:val="{F779E33E-D77B-4F5A-8BD6-E085D090F0EC}"/>
      </w:docPartPr>
      <w:docPartBody>
        <w:p w:rsidR="00CB2C89" w:rsidRDefault="00CB2C89">
          <w:pPr>
            <w:pStyle w:val="E053028F1AA148B79B61F68E285B675F"/>
          </w:pPr>
          <w:r w:rsidRPr="003E1C7D">
            <w:rPr>
              <w:rStyle w:val="Textedelespacerserv"/>
            </w:rPr>
            <w:t>Cliquez ou appuyez ici pour entrer du texte.</w:t>
          </w:r>
        </w:p>
      </w:docPartBody>
    </w:docPart>
    <w:docPart>
      <w:docPartPr>
        <w:name w:val="F0168BD6C49F49D796CED8B50BB62288"/>
        <w:category>
          <w:name w:val="Général"/>
          <w:gallery w:val="placeholder"/>
        </w:category>
        <w:types>
          <w:type w:val="bbPlcHdr"/>
        </w:types>
        <w:behaviors>
          <w:behavior w:val="content"/>
        </w:behaviors>
        <w:guid w:val="{7DC2047C-141B-44B7-933A-C1BD27F9B6B1}"/>
      </w:docPartPr>
      <w:docPartBody>
        <w:p w:rsidR="00CB2C89" w:rsidRDefault="00CB2C89">
          <w:pPr>
            <w:pStyle w:val="F0168BD6C49F49D796CED8B50BB62288"/>
          </w:pPr>
          <w:r w:rsidRPr="003E1C7D">
            <w:rPr>
              <w:rStyle w:val="Textedelespacerserv"/>
            </w:rPr>
            <w:t>Cliquez ou appuyez ici pour entrer du texte.</w:t>
          </w:r>
        </w:p>
      </w:docPartBody>
    </w:docPart>
    <w:docPart>
      <w:docPartPr>
        <w:name w:val="40051C57663B4646B6E5FC984DE45C53"/>
        <w:category>
          <w:name w:val="Général"/>
          <w:gallery w:val="placeholder"/>
        </w:category>
        <w:types>
          <w:type w:val="bbPlcHdr"/>
        </w:types>
        <w:behaviors>
          <w:behavior w:val="content"/>
        </w:behaviors>
        <w:guid w:val="{FAEADA66-151F-4E91-9942-A786A58EE24D}"/>
      </w:docPartPr>
      <w:docPartBody>
        <w:p w:rsidR="00CB2C89" w:rsidRDefault="00CB2C89">
          <w:pPr>
            <w:pStyle w:val="40051C57663B4646B6E5FC984DE45C53"/>
          </w:pPr>
          <w:r w:rsidRPr="003E1C7D">
            <w:rPr>
              <w:rStyle w:val="Textedelespacerserv"/>
            </w:rPr>
            <w:t>Cliquez ou appuyez ici pour entrer du texte.</w:t>
          </w:r>
        </w:p>
      </w:docPartBody>
    </w:docPart>
    <w:docPart>
      <w:docPartPr>
        <w:name w:val="835715E8009E4843A51C1F7DD94E4E67"/>
        <w:category>
          <w:name w:val="Général"/>
          <w:gallery w:val="placeholder"/>
        </w:category>
        <w:types>
          <w:type w:val="bbPlcHdr"/>
        </w:types>
        <w:behaviors>
          <w:behavior w:val="content"/>
        </w:behaviors>
        <w:guid w:val="{3F0A8BD9-B66C-4EAF-AF90-A36737527705}"/>
      </w:docPartPr>
      <w:docPartBody>
        <w:p w:rsidR="00CB2C89" w:rsidRDefault="00CB2C89">
          <w:pPr>
            <w:pStyle w:val="835715E8009E4843A51C1F7DD94E4E67"/>
          </w:pPr>
          <w:r w:rsidRPr="003E1C7D">
            <w:rPr>
              <w:rStyle w:val="Textedelespacerserv"/>
            </w:rPr>
            <w:t>Cliquez ou appuyez ici pour entrer du texte.</w:t>
          </w:r>
        </w:p>
      </w:docPartBody>
    </w:docPart>
    <w:docPart>
      <w:docPartPr>
        <w:name w:val="C8BD385010D04F3CAE2878189495FBD9"/>
        <w:category>
          <w:name w:val="Général"/>
          <w:gallery w:val="placeholder"/>
        </w:category>
        <w:types>
          <w:type w:val="bbPlcHdr"/>
        </w:types>
        <w:behaviors>
          <w:behavior w:val="content"/>
        </w:behaviors>
        <w:guid w:val="{70907743-28F7-43F5-8A49-800D4EBE9706}"/>
      </w:docPartPr>
      <w:docPartBody>
        <w:p w:rsidR="00CB2C89" w:rsidRDefault="00CB2C89">
          <w:pPr>
            <w:pStyle w:val="C8BD385010D04F3CAE2878189495FBD9"/>
          </w:pPr>
          <w:r w:rsidRPr="003E1C7D">
            <w:rPr>
              <w:rStyle w:val="Textedelespacerserv"/>
            </w:rPr>
            <w:t>Cliquez ou appuyez ici pour entrer du texte.</w:t>
          </w:r>
        </w:p>
      </w:docPartBody>
    </w:docPart>
    <w:docPart>
      <w:docPartPr>
        <w:name w:val="48DDBA9CF68A4998943B07C2EAF0B03F"/>
        <w:category>
          <w:name w:val="Général"/>
          <w:gallery w:val="placeholder"/>
        </w:category>
        <w:types>
          <w:type w:val="bbPlcHdr"/>
        </w:types>
        <w:behaviors>
          <w:behavior w:val="content"/>
        </w:behaviors>
        <w:guid w:val="{3E4100CE-14A7-4F8F-8CBB-5DB841ED70BB}"/>
      </w:docPartPr>
      <w:docPartBody>
        <w:p w:rsidR="00CB2C89" w:rsidRDefault="00CB2C89">
          <w:pPr>
            <w:pStyle w:val="48DDBA9CF68A4998943B07C2EAF0B03F"/>
          </w:pPr>
          <w:r w:rsidRPr="003E1C7D">
            <w:rPr>
              <w:rStyle w:val="Textedelespacerserv"/>
            </w:rPr>
            <w:t>Cliquez ou appuyez ici pour entrer du texte.</w:t>
          </w:r>
        </w:p>
      </w:docPartBody>
    </w:docPart>
    <w:docPart>
      <w:docPartPr>
        <w:name w:val="A402B88D6819453B8F97A585A6793DFE"/>
        <w:category>
          <w:name w:val="Général"/>
          <w:gallery w:val="placeholder"/>
        </w:category>
        <w:types>
          <w:type w:val="bbPlcHdr"/>
        </w:types>
        <w:behaviors>
          <w:behavior w:val="content"/>
        </w:behaviors>
        <w:guid w:val="{D806599A-C063-4C34-9A6D-2A31CE2223F9}"/>
      </w:docPartPr>
      <w:docPartBody>
        <w:p w:rsidR="00CB2C89" w:rsidRDefault="00CB2C89">
          <w:pPr>
            <w:pStyle w:val="A402B88D6819453B8F97A585A6793DFE"/>
          </w:pPr>
          <w:r w:rsidRPr="003E1C7D">
            <w:rPr>
              <w:rStyle w:val="Textedelespacerserv"/>
            </w:rPr>
            <w:t>Cliquez ou appuyez ici pour entrer du texte.</w:t>
          </w:r>
        </w:p>
      </w:docPartBody>
    </w:docPart>
    <w:docPart>
      <w:docPartPr>
        <w:name w:val="D07A3DA18FB14711833CC89A7D42DD62"/>
        <w:category>
          <w:name w:val="Général"/>
          <w:gallery w:val="placeholder"/>
        </w:category>
        <w:types>
          <w:type w:val="bbPlcHdr"/>
        </w:types>
        <w:behaviors>
          <w:behavior w:val="content"/>
        </w:behaviors>
        <w:guid w:val="{B7B4BC7E-8C0B-4B7C-93E1-60C344712A53}"/>
      </w:docPartPr>
      <w:docPartBody>
        <w:p w:rsidR="00CB2C89" w:rsidRDefault="00CB2C89">
          <w:pPr>
            <w:pStyle w:val="D07A3DA18FB14711833CC89A7D42DD62"/>
          </w:pPr>
          <w:r w:rsidRPr="003E1C7D">
            <w:rPr>
              <w:rStyle w:val="Textedelespacerserv"/>
            </w:rPr>
            <w:t>Cliquez ou appuyez ici pour entrer du texte.</w:t>
          </w:r>
        </w:p>
      </w:docPartBody>
    </w:docPart>
    <w:docPart>
      <w:docPartPr>
        <w:name w:val="11DAB91345354638B1F26A7C99212671"/>
        <w:category>
          <w:name w:val="Général"/>
          <w:gallery w:val="placeholder"/>
        </w:category>
        <w:types>
          <w:type w:val="bbPlcHdr"/>
        </w:types>
        <w:behaviors>
          <w:behavior w:val="content"/>
        </w:behaviors>
        <w:guid w:val="{89669812-58ED-4BAC-905D-D51C7CBE5E00}"/>
      </w:docPartPr>
      <w:docPartBody>
        <w:p w:rsidR="00CB2C89" w:rsidRDefault="00CB2C89">
          <w:pPr>
            <w:pStyle w:val="11DAB91345354638B1F26A7C99212671"/>
          </w:pPr>
          <w:r w:rsidRPr="003E1C7D">
            <w:rPr>
              <w:rStyle w:val="Textedelespacerserv"/>
            </w:rPr>
            <w:t>Cliquez ou appuyez ici pour entrer du texte.</w:t>
          </w:r>
        </w:p>
      </w:docPartBody>
    </w:docPart>
    <w:docPart>
      <w:docPartPr>
        <w:name w:val="A1A82519E44944D896BFE3B991556CF3"/>
        <w:category>
          <w:name w:val="Général"/>
          <w:gallery w:val="placeholder"/>
        </w:category>
        <w:types>
          <w:type w:val="bbPlcHdr"/>
        </w:types>
        <w:behaviors>
          <w:behavior w:val="content"/>
        </w:behaviors>
        <w:guid w:val="{F5315672-159D-4772-8258-96850D29B916}"/>
      </w:docPartPr>
      <w:docPartBody>
        <w:p w:rsidR="00CB2C89" w:rsidRDefault="00CB2C89">
          <w:pPr>
            <w:pStyle w:val="A1A82519E44944D896BFE3B991556CF3"/>
          </w:pPr>
          <w:r w:rsidRPr="003E1C7D">
            <w:rPr>
              <w:rStyle w:val="Textedelespacerserv"/>
            </w:rPr>
            <w:t>Cliquez ou appuyez ici pour entrer du texte.</w:t>
          </w:r>
        </w:p>
      </w:docPartBody>
    </w:docPart>
    <w:docPart>
      <w:docPartPr>
        <w:name w:val="1B8E73471A9047D5A98554658B3E64B7"/>
        <w:category>
          <w:name w:val="Général"/>
          <w:gallery w:val="placeholder"/>
        </w:category>
        <w:types>
          <w:type w:val="bbPlcHdr"/>
        </w:types>
        <w:behaviors>
          <w:behavior w:val="content"/>
        </w:behaviors>
        <w:guid w:val="{78C49751-D231-4461-A7E9-82A35671FB7C}"/>
      </w:docPartPr>
      <w:docPartBody>
        <w:p w:rsidR="00CB2C89" w:rsidRDefault="00CB2C89">
          <w:pPr>
            <w:pStyle w:val="1B8E73471A9047D5A98554658B3E64B7"/>
          </w:pPr>
          <w:r w:rsidRPr="003E1C7D">
            <w:rPr>
              <w:rStyle w:val="Textedelespacerserv"/>
            </w:rPr>
            <w:t>Cliquez ou appuyez ici pour entrer du texte.</w:t>
          </w:r>
        </w:p>
      </w:docPartBody>
    </w:docPart>
    <w:docPart>
      <w:docPartPr>
        <w:name w:val="4AD7FE079085454DA690B5974B7CA178"/>
        <w:category>
          <w:name w:val="Général"/>
          <w:gallery w:val="placeholder"/>
        </w:category>
        <w:types>
          <w:type w:val="bbPlcHdr"/>
        </w:types>
        <w:behaviors>
          <w:behavior w:val="content"/>
        </w:behaviors>
        <w:guid w:val="{DED67707-31AC-448B-9951-DB32CA044BE9}"/>
      </w:docPartPr>
      <w:docPartBody>
        <w:p w:rsidR="00CB2C89" w:rsidRDefault="00CB2C89">
          <w:pPr>
            <w:pStyle w:val="4AD7FE079085454DA690B5974B7CA178"/>
          </w:pPr>
          <w:r w:rsidRPr="003E1C7D">
            <w:rPr>
              <w:rStyle w:val="Textedelespacerserv"/>
            </w:rPr>
            <w:t>Cliquez ou appuyez ici pour entrer du texte.</w:t>
          </w:r>
        </w:p>
      </w:docPartBody>
    </w:docPart>
    <w:docPart>
      <w:docPartPr>
        <w:name w:val="6795CEF8C8324ECA922C19F6789782E6"/>
        <w:category>
          <w:name w:val="Général"/>
          <w:gallery w:val="placeholder"/>
        </w:category>
        <w:types>
          <w:type w:val="bbPlcHdr"/>
        </w:types>
        <w:behaviors>
          <w:behavior w:val="content"/>
        </w:behaviors>
        <w:guid w:val="{F0C6C4BF-0E36-4E37-AB5E-2CD396017841}"/>
      </w:docPartPr>
      <w:docPartBody>
        <w:p w:rsidR="00CB2C89" w:rsidRDefault="00CB2C89">
          <w:pPr>
            <w:pStyle w:val="6795CEF8C8324ECA922C19F6789782E6"/>
          </w:pPr>
          <w:r w:rsidRPr="003E1C7D">
            <w:rPr>
              <w:rStyle w:val="Textedelespacerserv"/>
            </w:rPr>
            <w:t>Cliquez ou appuyez ici pour entrer du texte.</w:t>
          </w:r>
        </w:p>
      </w:docPartBody>
    </w:docPart>
    <w:docPart>
      <w:docPartPr>
        <w:name w:val="4775A2CB0DC844249C06896CBCC6BD4A"/>
        <w:category>
          <w:name w:val="Général"/>
          <w:gallery w:val="placeholder"/>
        </w:category>
        <w:types>
          <w:type w:val="bbPlcHdr"/>
        </w:types>
        <w:behaviors>
          <w:behavior w:val="content"/>
        </w:behaviors>
        <w:guid w:val="{358D3EDC-0883-4450-AFA8-9AC074A3A0F7}"/>
      </w:docPartPr>
      <w:docPartBody>
        <w:p w:rsidR="00CB2C89" w:rsidRDefault="00CB2C89">
          <w:pPr>
            <w:pStyle w:val="4775A2CB0DC844249C06896CBCC6BD4A"/>
          </w:pPr>
          <w:r w:rsidRPr="003E1C7D">
            <w:rPr>
              <w:rStyle w:val="Textedelespacerserv"/>
            </w:rPr>
            <w:t>Cliquez ou appuyez ici pour entrer du texte.</w:t>
          </w:r>
        </w:p>
      </w:docPartBody>
    </w:docPart>
    <w:docPart>
      <w:docPartPr>
        <w:name w:val="1E667293128A4AA6AB20A38B7D533600"/>
        <w:category>
          <w:name w:val="Général"/>
          <w:gallery w:val="placeholder"/>
        </w:category>
        <w:types>
          <w:type w:val="bbPlcHdr"/>
        </w:types>
        <w:behaviors>
          <w:behavior w:val="content"/>
        </w:behaviors>
        <w:guid w:val="{DFA18B2D-82AF-4101-8251-30B3B1B870E6}"/>
      </w:docPartPr>
      <w:docPartBody>
        <w:p w:rsidR="00CB2C89" w:rsidRDefault="00CB2C89">
          <w:pPr>
            <w:pStyle w:val="1E667293128A4AA6AB20A38B7D533600"/>
          </w:pPr>
          <w:r w:rsidRPr="003E1C7D">
            <w:rPr>
              <w:rStyle w:val="Textedelespacerserv"/>
            </w:rPr>
            <w:t>Cliquez ou appuyez ici pour entrer du texte.</w:t>
          </w:r>
        </w:p>
      </w:docPartBody>
    </w:docPart>
    <w:docPart>
      <w:docPartPr>
        <w:name w:val="F698F35A04184212811F5CACBCE21F9C"/>
        <w:category>
          <w:name w:val="Général"/>
          <w:gallery w:val="placeholder"/>
        </w:category>
        <w:types>
          <w:type w:val="bbPlcHdr"/>
        </w:types>
        <w:behaviors>
          <w:behavior w:val="content"/>
        </w:behaviors>
        <w:guid w:val="{FEA82D30-F65E-4A55-8849-E2049319D5F0}"/>
      </w:docPartPr>
      <w:docPartBody>
        <w:p w:rsidR="00CB2C89" w:rsidRDefault="00CB2C89">
          <w:pPr>
            <w:pStyle w:val="F698F35A04184212811F5CACBCE21F9C"/>
          </w:pPr>
          <w:r w:rsidRPr="003E1C7D">
            <w:rPr>
              <w:rStyle w:val="Textedelespacerserv"/>
            </w:rPr>
            <w:t>Cliquez ou appuyez ici pour entrer du texte.</w:t>
          </w:r>
        </w:p>
      </w:docPartBody>
    </w:docPart>
    <w:docPart>
      <w:docPartPr>
        <w:name w:val="9346256F417D4ED68043F305B7E8361A"/>
        <w:category>
          <w:name w:val="Général"/>
          <w:gallery w:val="placeholder"/>
        </w:category>
        <w:types>
          <w:type w:val="bbPlcHdr"/>
        </w:types>
        <w:behaviors>
          <w:behavior w:val="content"/>
        </w:behaviors>
        <w:guid w:val="{5E68896C-F2B4-4DD4-A23D-561568E6AFCB}"/>
      </w:docPartPr>
      <w:docPartBody>
        <w:p w:rsidR="00CB2C89" w:rsidRDefault="00CB2C89">
          <w:pPr>
            <w:pStyle w:val="9346256F417D4ED68043F305B7E8361A"/>
          </w:pPr>
          <w:r w:rsidRPr="003E1C7D">
            <w:rPr>
              <w:rStyle w:val="Textedelespacerserv"/>
            </w:rPr>
            <w:t>Cliquez ou appuyez ici pour entrer du texte.</w:t>
          </w:r>
        </w:p>
      </w:docPartBody>
    </w:docPart>
    <w:docPart>
      <w:docPartPr>
        <w:name w:val="ABC3D85485E4424BB9EECFFD6A9700E9"/>
        <w:category>
          <w:name w:val="Général"/>
          <w:gallery w:val="placeholder"/>
        </w:category>
        <w:types>
          <w:type w:val="bbPlcHdr"/>
        </w:types>
        <w:behaviors>
          <w:behavior w:val="content"/>
        </w:behaviors>
        <w:guid w:val="{8862ADCA-6F26-4597-A316-9F1F8A0160FA}"/>
      </w:docPartPr>
      <w:docPartBody>
        <w:p w:rsidR="00394CDA" w:rsidRDefault="00CB2C89" w:rsidP="00CB2C89">
          <w:pPr>
            <w:pStyle w:val="ABC3D85485E4424BB9EECFFD6A9700E9"/>
          </w:pPr>
          <w:r w:rsidRPr="003E1C7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Quire Sans">
    <w:charset w:val="00"/>
    <w:family w:val="swiss"/>
    <w:pitch w:val="variable"/>
    <w:sig w:usb0="A11526FF" w:usb1="8000000A"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3A"/>
    <w:rsid w:val="00321AC9"/>
    <w:rsid w:val="00394CDA"/>
    <w:rsid w:val="003A1CBD"/>
    <w:rsid w:val="005A26E6"/>
    <w:rsid w:val="005C1325"/>
    <w:rsid w:val="00653FE6"/>
    <w:rsid w:val="006747B0"/>
    <w:rsid w:val="007D583A"/>
    <w:rsid w:val="00AB36F4"/>
    <w:rsid w:val="00CB2C89"/>
    <w:rsid w:val="00EE686C"/>
    <w:rsid w:val="00F55588"/>
    <w:rsid w:val="00FF3E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B2C89"/>
    <w:rPr>
      <w:color w:val="808080"/>
    </w:rPr>
  </w:style>
  <w:style w:type="paragraph" w:customStyle="1" w:styleId="3C18217A44FE4B889B8A7A34DA682997">
    <w:name w:val="3C18217A44FE4B889B8A7A34DA682997"/>
    <w:rsid w:val="007D583A"/>
  </w:style>
  <w:style w:type="paragraph" w:customStyle="1" w:styleId="FFD3D72FFD584480A506F06D23504093">
    <w:name w:val="FFD3D72FFD584480A506F06D23504093"/>
    <w:rsid w:val="007D583A"/>
  </w:style>
  <w:style w:type="paragraph" w:customStyle="1" w:styleId="9D84F13237BB458CAD87FA7198AA6861">
    <w:name w:val="9D84F13237BB458CAD87FA7198AA6861"/>
    <w:rsid w:val="007D583A"/>
  </w:style>
  <w:style w:type="paragraph" w:customStyle="1" w:styleId="2846E563AAB74554A3AE21446DEE9E18">
    <w:name w:val="2846E563AAB74554A3AE21446DEE9E18"/>
    <w:rsid w:val="007D583A"/>
  </w:style>
  <w:style w:type="paragraph" w:customStyle="1" w:styleId="1F2E385D1BC64CCB90AD649C4300E0B4">
    <w:name w:val="1F2E385D1BC64CCB90AD649C4300E0B4"/>
    <w:rsid w:val="007D583A"/>
  </w:style>
  <w:style w:type="paragraph" w:customStyle="1" w:styleId="9FD6EF74FE01477AB29D8C1BE130CBEB">
    <w:name w:val="9FD6EF74FE01477AB29D8C1BE130CBEB"/>
    <w:rsid w:val="007D583A"/>
  </w:style>
  <w:style w:type="paragraph" w:customStyle="1" w:styleId="65E0A7B592CF46C0BCC25ECC6EA0FA61">
    <w:name w:val="65E0A7B592CF46C0BCC25ECC6EA0FA61"/>
    <w:rsid w:val="007D583A"/>
  </w:style>
  <w:style w:type="paragraph" w:customStyle="1" w:styleId="F97084D24EBB4C9F9A40FA1D9D95057C">
    <w:name w:val="F97084D24EBB4C9F9A40FA1D9D95057C"/>
    <w:rsid w:val="007D583A"/>
  </w:style>
  <w:style w:type="paragraph" w:customStyle="1" w:styleId="CC25871DB9A7427489ED27B9FFBA0BC9">
    <w:name w:val="CC25871DB9A7427489ED27B9FFBA0BC9"/>
    <w:rsid w:val="007D583A"/>
  </w:style>
  <w:style w:type="paragraph" w:customStyle="1" w:styleId="6D3DE82C619E4F5AA4A38C805D199750">
    <w:name w:val="6D3DE82C619E4F5AA4A38C805D199750"/>
    <w:rsid w:val="007D583A"/>
  </w:style>
  <w:style w:type="paragraph" w:customStyle="1" w:styleId="EFD14EA39B454FB7BC699265AC388342">
    <w:name w:val="EFD14EA39B454FB7BC699265AC388342"/>
    <w:rsid w:val="007D583A"/>
  </w:style>
  <w:style w:type="paragraph" w:customStyle="1" w:styleId="A5FEFB0582CF424C8864ADB4B21B6B90">
    <w:name w:val="A5FEFB0582CF424C8864ADB4B21B6B90"/>
    <w:rsid w:val="007D583A"/>
  </w:style>
  <w:style w:type="paragraph" w:customStyle="1" w:styleId="AAF52A4044C6498B9D9D1860FAD81D89">
    <w:name w:val="AAF52A4044C6498B9D9D1860FAD81D89"/>
    <w:rsid w:val="007D583A"/>
  </w:style>
  <w:style w:type="paragraph" w:customStyle="1" w:styleId="A56C4111E2C64AAD8E4032B8754AA11C">
    <w:name w:val="A56C4111E2C64AAD8E4032B8754AA11C"/>
    <w:rsid w:val="007D583A"/>
  </w:style>
  <w:style w:type="paragraph" w:customStyle="1" w:styleId="BDFE32D541EF4F01AB0A16B091434611">
    <w:name w:val="BDFE32D541EF4F01AB0A16B091434611"/>
    <w:rsid w:val="007D583A"/>
  </w:style>
  <w:style w:type="paragraph" w:customStyle="1" w:styleId="AAB8FBAC59EF4B7F8E16575F41EDB884">
    <w:name w:val="AAB8FBAC59EF4B7F8E16575F41EDB884"/>
    <w:rsid w:val="007D583A"/>
  </w:style>
  <w:style w:type="paragraph" w:customStyle="1" w:styleId="DE1945F18F8E4B8789C7A8E2BB804181">
    <w:name w:val="DE1945F18F8E4B8789C7A8E2BB804181"/>
    <w:rsid w:val="007D583A"/>
  </w:style>
  <w:style w:type="paragraph" w:customStyle="1" w:styleId="1763266B03B244A39A7D7D47585024A1">
    <w:name w:val="1763266B03B244A39A7D7D47585024A1"/>
    <w:rsid w:val="007D583A"/>
  </w:style>
  <w:style w:type="paragraph" w:customStyle="1" w:styleId="DCE2235C1EA742A282BBB4C3E0734E03">
    <w:name w:val="DCE2235C1EA742A282BBB4C3E0734E03"/>
    <w:rsid w:val="007D583A"/>
  </w:style>
  <w:style w:type="paragraph" w:customStyle="1" w:styleId="5C5E00BFD0384E7D8FE3E1F634410DB0">
    <w:name w:val="5C5E00BFD0384E7D8FE3E1F634410DB0"/>
    <w:rsid w:val="007D583A"/>
  </w:style>
  <w:style w:type="paragraph" w:customStyle="1" w:styleId="B8221A680F9B4144B1DC72FBD74F1C3C">
    <w:name w:val="B8221A680F9B4144B1DC72FBD74F1C3C"/>
  </w:style>
  <w:style w:type="paragraph" w:customStyle="1" w:styleId="CE350A8F971744CB8353419234306629">
    <w:name w:val="CE350A8F971744CB8353419234306629"/>
  </w:style>
  <w:style w:type="paragraph" w:customStyle="1" w:styleId="B49CA6B6A01D495A839CDBDBF0F05BCB">
    <w:name w:val="B49CA6B6A01D495A839CDBDBF0F05BCB"/>
  </w:style>
  <w:style w:type="paragraph" w:customStyle="1" w:styleId="410FF2518B7A469C9A4917F4E4618CE1">
    <w:name w:val="410FF2518B7A469C9A4917F4E4618CE1"/>
  </w:style>
  <w:style w:type="paragraph" w:customStyle="1" w:styleId="AA4D136D014E48D189C3014BF4C8B2F2">
    <w:name w:val="AA4D136D014E48D189C3014BF4C8B2F2"/>
  </w:style>
  <w:style w:type="paragraph" w:customStyle="1" w:styleId="2779A2AA31FF447392CC4C09971AA8F2">
    <w:name w:val="2779A2AA31FF447392CC4C09971AA8F2"/>
  </w:style>
  <w:style w:type="paragraph" w:customStyle="1" w:styleId="B102A932C8844385868F410916CC1DD6">
    <w:name w:val="B102A932C8844385868F410916CC1DD6"/>
  </w:style>
  <w:style w:type="paragraph" w:customStyle="1" w:styleId="99BDDD08F19240D49FC8529C204C4C21">
    <w:name w:val="99BDDD08F19240D49FC8529C204C4C21"/>
  </w:style>
  <w:style w:type="paragraph" w:customStyle="1" w:styleId="CA6423A6E1A0486CB182E512CD480F87">
    <w:name w:val="CA6423A6E1A0486CB182E512CD480F87"/>
  </w:style>
  <w:style w:type="paragraph" w:customStyle="1" w:styleId="FEC29F2A264E4D1DBAD2F21B41D718A1">
    <w:name w:val="FEC29F2A264E4D1DBAD2F21B41D718A1"/>
  </w:style>
  <w:style w:type="paragraph" w:customStyle="1" w:styleId="79850C5603A84E64A426D6DC0B2397A8">
    <w:name w:val="79850C5603A84E64A426D6DC0B2397A8"/>
  </w:style>
  <w:style w:type="paragraph" w:customStyle="1" w:styleId="E053028F1AA148B79B61F68E285B675F">
    <w:name w:val="E053028F1AA148B79B61F68E285B675F"/>
  </w:style>
  <w:style w:type="paragraph" w:customStyle="1" w:styleId="51F330946F1F471BAD1AD99B6703A08E">
    <w:name w:val="51F330946F1F471BAD1AD99B6703A08E"/>
  </w:style>
  <w:style w:type="paragraph" w:customStyle="1" w:styleId="F0168BD6C49F49D796CED8B50BB62288">
    <w:name w:val="F0168BD6C49F49D796CED8B50BB62288"/>
  </w:style>
  <w:style w:type="paragraph" w:customStyle="1" w:styleId="40051C57663B4646B6E5FC984DE45C53">
    <w:name w:val="40051C57663B4646B6E5FC984DE45C53"/>
  </w:style>
  <w:style w:type="paragraph" w:customStyle="1" w:styleId="835715E8009E4843A51C1F7DD94E4E67">
    <w:name w:val="835715E8009E4843A51C1F7DD94E4E67"/>
  </w:style>
  <w:style w:type="paragraph" w:customStyle="1" w:styleId="C8BD385010D04F3CAE2878189495FBD9">
    <w:name w:val="C8BD385010D04F3CAE2878189495FBD9"/>
  </w:style>
  <w:style w:type="paragraph" w:customStyle="1" w:styleId="48DDBA9CF68A4998943B07C2EAF0B03F">
    <w:name w:val="48DDBA9CF68A4998943B07C2EAF0B03F"/>
  </w:style>
  <w:style w:type="paragraph" w:customStyle="1" w:styleId="A402B88D6819453B8F97A585A6793DFE">
    <w:name w:val="A402B88D6819453B8F97A585A6793DFE"/>
  </w:style>
  <w:style w:type="paragraph" w:customStyle="1" w:styleId="D07A3DA18FB14711833CC89A7D42DD62">
    <w:name w:val="D07A3DA18FB14711833CC89A7D42DD62"/>
  </w:style>
  <w:style w:type="paragraph" w:customStyle="1" w:styleId="11DAB91345354638B1F26A7C99212671">
    <w:name w:val="11DAB91345354638B1F26A7C99212671"/>
  </w:style>
  <w:style w:type="paragraph" w:customStyle="1" w:styleId="A1A82519E44944D896BFE3B991556CF3">
    <w:name w:val="A1A82519E44944D896BFE3B991556CF3"/>
  </w:style>
  <w:style w:type="paragraph" w:customStyle="1" w:styleId="1B8E73471A9047D5A98554658B3E64B7">
    <w:name w:val="1B8E73471A9047D5A98554658B3E64B7"/>
  </w:style>
  <w:style w:type="paragraph" w:customStyle="1" w:styleId="4AD7FE079085454DA690B5974B7CA178">
    <w:name w:val="4AD7FE079085454DA690B5974B7CA178"/>
  </w:style>
  <w:style w:type="paragraph" w:customStyle="1" w:styleId="6795CEF8C8324ECA922C19F6789782E6">
    <w:name w:val="6795CEF8C8324ECA922C19F6789782E6"/>
  </w:style>
  <w:style w:type="paragraph" w:customStyle="1" w:styleId="4775A2CB0DC844249C06896CBCC6BD4A">
    <w:name w:val="4775A2CB0DC844249C06896CBCC6BD4A"/>
  </w:style>
  <w:style w:type="paragraph" w:customStyle="1" w:styleId="1E667293128A4AA6AB20A38B7D533600">
    <w:name w:val="1E667293128A4AA6AB20A38B7D533600"/>
  </w:style>
  <w:style w:type="paragraph" w:customStyle="1" w:styleId="F698F35A04184212811F5CACBCE21F9C">
    <w:name w:val="F698F35A04184212811F5CACBCE21F9C"/>
  </w:style>
  <w:style w:type="paragraph" w:customStyle="1" w:styleId="9346256F417D4ED68043F305B7E8361A">
    <w:name w:val="9346256F417D4ED68043F305B7E8361A"/>
  </w:style>
  <w:style w:type="paragraph" w:customStyle="1" w:styleId="ABC3D85485E4424BB9EECFFD6A9700E9">
    <w:name w:val="ABC3D85485E4424BB9EECFFD6A9700E9"/>
    <w:rsid w:val="00CB2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F6A6-2B98-4034-92F8-8EF781FD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5297</Words>
  <Characters>29137</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UQAT</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Zuniga Solis, Emilio</dc:creator>
  <cp:keywords/>
  <dc:description/>
  <cp:lastModifiedBy>Mélissa Marcil-Bédard</cp:lastModifiedBy>
  <cp:revision>5</cp:revision>
  <dcterms:created xsi:type="dcterms:W3CDTF">2023-02-07T13:28:00Z</dcterms:created>
  <dcterms:modified xsi:type="dcterms:W3CDTF">2023-02-07T13:43:00Z</dcterms:modified>
</cp:coreProperties>
</file>